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9B40A8" w14:textId="77777777" w:rsidR="007242BF" w:rsidRPr="002F5A92" w:rsidRDefault="007242BF" w:rsidP="007242BF">
      <w:pPr>
        <w:jc w:val="center"/>
        <w:rPr>
          <w:rFonts w:ascii="Arial" w:hAnsi="Arial" w:cs="Arial"/>
          <w:b/>
          <w:sz w:val="32"/>
          <w:szCs w:val="32"/>
          <w:u w:val="single"/>
        </w:rPr>
      </w:pPr>
    </w:p>
    <w:p w14:paraId="350C4A51" w14:textId="77777777" w:rsidR="007242BF" w:rsidRPr="002F5A92" w:rsidRDefault="007242BF" w:rsidP="007242BF">
      <w:pPr>
        <w:jc w:val="center"/>
        <w:rPr>
          <w:rFonts w:ascii="Arial" w:hAnsi="Arial" w:cs="Arial"/>
          <w:b/>
          <w:sz w:val="32"/>
          <w:szCs w:val="32"/>
          <w:u w:val="single"/>
        </w:rPr>
      </w:pPr>
    </w:p>
    <w:p w14:paraId="338BE4BC" w14:textId="77777777" w:rsidR="007242BF" w:rsidRPr="00D507EC" w:rsidRDefault="007242BF" w:rsidP="00D507EC">
      <w:pPr>
        <w:pStyle w:val="Heading1"/>
        <w:jc w:val="center"/>
        <w:rPr>
          <w:rFonts w:ascii="Arial" w:hAnsi="Arial" w:cs="Arial"/>
          <w:b/>
        </w:rPr>
      </w:pPr>
    </w:p>
    <w:p w14:paraId="18D2DBF0" w14:textId="78C4C594" w:rsidR="007242BF" w:rsidRPr="00D507EC" w:rsidRDefault="007242BF" w:rsidP="00D507EC">
      <w:pPr>
        <w:pStyle w:val="Heading1"/>
        <w:jc w:val="center"/>
        <w:rPr>
          <w:rFonts w:ascii="Arial" w:hAnsi="Arial" w:cs="Arial"/>
          <w:b/>
          <w:color w:val="0072CE"/>
          <w:sz w:val="96"/>
          <w:szCs w:val="96"/>
        </w:rPr>
      </w:pPr>
      <w:bookmarkStart w:id="0" w:name="_Hlk117158283"/>
      <w:r w:rsidRPr="00D507EC">
        <w:rPr>
          <w:rFonts w:ascii="Arial" w:hAnsi="Arial" w:cs="Arial"/>
          <w:b/>
          <w:color w:val="0072CE"/>
          <w:sz w:val="96"/>
          <w:szCs w:val="96"/>
        </w:rPr>
        <w:t>Learning Disability Resource Pack</w:t>
      </w:r>
    </w:p>
    <w:p w14:paraId="6C4C3F48" w14:textId="77777777" w:rsidR="007242BF" w:rsidRPr="002F5A92" w:rsidRDefault="007242BF" w:rsidP="007242BF">
      <w:pPr>
        <w:jc w:val="center"/>
        <w:rPr>
          <w:rFonts w:ascii="Arial" w:hAnsi="Arial" w:cs="Arial"/>
          <w:b/>
          <w:bCs/>
          <w:color w:val="0072CE"/>
          <w:sz w:val="96"/>
          <w:szCs w:val="96"/>
        </w:rPr>
      </w:pPr>
    </w:p>
    <w:p w14:paraId="442496BB" w14:textId="77777777" w:rsidR="007242BF" w:rsidRPr="002F5A92" w:rsidRDefault="007242BF" w:rsidP="007242BF">
      <w:pPr>
        <w:jc w:val="center"/>
        <w:rPr>
          <w:rFonts w:ascii="Arial" w:hAnsi="Arial" w:cs="Arial"/>
          <w:b/>
          <w:bCs/>
          <w:color w:val="0072CE"/>
          <w:sz w:val="96"/>
          <w:szCs w:val="96"/>
          <w:u w:val="single"/>
        </w:rPr>
      </w:pPr>
      <w:r w:rsidRPr="002F5A92">
        <w:rPr>
          <w:rFonts w:ascii="Arial" w:hAnsi="Arial" w:cs="Arial"/>
          <w:b/>
          <w:bCs/>
          <w:color w:val="0072CE"/>
          <w:sz w:val="96"/>
          <w:szCs w:val="96"/>
        </w:rPr>
        <w:t>for General Practice</w:t>
      </w:r>
    </w:p>
    <w:p w14:paraId="4AB75B3A" w14:textId="77777777" w:rsidR="007242BF" w:rsidRPr="002F5A92" w:rsidRDefault="007242BF" w:rsidP="007242BF">
      <w:pPr>
        <w:jc w:val="center"/>
        <w:rPr>
          <w:rFonts w:ascii="Arial" w:hAnsi="Arial" w:cs="Arial"/>
          <w:b/>
          <w:bCs/>
          <w:color w:val="548DD4" w:themeColor="text2" w:themeTint="99"/>
          <w:sz w:val="32"/>
          <w:szCs w:val="32"/>
          <w:u w:val="single"/>
        </w:rPr>
      </w:pPr>
    </w:p>
    <w:p w14:paraId="77338AFF" w14:textId="77777777" w:rsidR="007242BF" w:rsidRPr="002F5A92" w:rsidRDefault="007242BF" w:rsidP="007242BF">
      <w:pPr>
        <w:jc w:val="center"/>
        <w:rPr>
          <w:rFonts w:ascii="Arial" w:hAnsi="Arial" w:cs="Arial"/>
          <w:b/>
          <w:color w:val="548DD4" w:themeColor="text2" w:themeTint="99"/>
          <w:sz w:val="32"/>
          <w:szCs w:val="32"/>
          <w:u w:val="single"/>
        </w:rPr>
      </w:pPr>
    </w:p>
    <w:p w14:paraId="0F684B0E" w14:textId="77777777" w:rsidR="007242BF" w:rsidRPr="002F5A92" w:rsidRDefault="007242BF" w:rsidP="007242BF">
      <w:pPr>
        <w:jc w:val="center"/>
        <w:rPr>
          <w:rFonts w:ascii="Arial" w:hAnsi="Arial" w:cs="Arial"/>
          <w:b/>
          <w:sz w:val="32"/>
          <w:szCs w:val="32"/>
          <w:u w:val="single"/>
        </w:rPr>
      </w:pPr>
    </w:p>
    <w:p w14:paraId="2F1419A6" w14:textId="77777777" w:rsidR="007242BF" w:rsidRPr="002F5A92" w:rsidRDefault="007242BF" w:rsidP="007242BF">
      <w:pPr>
        <w:jc w:val="center"/>
        <w:rPr>
          <w:rFonts w:ascii="Arial" w:hAnsi="Arial" w:cs="Arial"/>
          <w:b/>
          <w:sz w:val="32"/>
          <w:szCs w:val="32"/>
          <w:u w:val="single"/>
        </w:rPr>
      </w:pPr>
    </w:p>
    <w:p w14:paraId="3128CCAC" w14:textId="77777777" w:rsidR="007242BF" w:rsidRPr="002F5A92" w:rsidRDefault="007242BF" w:rsidP="007242BF">
      <w:pPr>
        <w:jc w:val="center"/>
        <w:rPr>
          <w:rFonts w:ascii="Arial" w:hAnsi="Arial" w:cs="Arial"/>
          <w:b/>
          <w:sz w:val="32"/>
          <w:szCs w:val="32"/>
          <w:u w:val="single"/>
        </w:rPr>
      </w:pPr>
    </w:p>
    <w:p w14:paraId="0540B463" w14:textId="77777777" w:rsidR="007242BF" w:rsidRPr="002F5A92" w:rsidRDefault="007242BF" w:rsidP="007242BF">
      <w:pPr>
        <w:jc w:val="center"/>
        <w:rPr>
          <w:rFonts w:ascii="Arial" w:hAnsi="Arial" w:cs="Arial"/>
          <w:b/>
          <w:sz w:val="32"/>
          <w:szCs w:val="32"/>
          <w:u w:val="single"/>
        </w:rPr>
      </w:pPr>
    </w:p>
    <w:p w14:paraId="1E54DB89" w14:textId="77777777" w:rsidR="007242BF" w:rsidRPr="002F5A92" w:rsidRDefault="007242BF" w:rsidP="007242BF">
      <w:pPr>
        <w:jc w:val="center"/>
        <w:rPr>
          <w:rFonts w:ascii="Arial" w:hAnsi="Arial" w:cs="Arial"/>
          <w:b/>
          <w:sz w:val="32"/>
          <w:szCs w:val="32"/>
          <w:u w:val="single"/>
        </w:rPr>
      </w:pPr>
    </w:p>
    <w:p w14:paraId="3876D8A2" w14:textId="77777777" w:rsidR="007242BF" w:rsidRPr="002F5A92" w:rsidRDefault="007242BF" w:rsidP="007242BF">
      <w:pPr>
        <w:jc w:val="center"/>
        <w:rPr>
          <w:rFonts w:ascii="Arial" w:hAnsi="Arial" w:cs="Arial"/>
          <w:b/>
          <w:sz w:val="32"/>
          <w:szCs w:val="32"/>
          <w:u w:val="single"/>
        </w:rPr>
      </w:pPr>
    </w:p>
    <w:p w14:paraId="42618BBA" w14:textId="77777777" w:rsidR="007242BF" w:rsidRPr="002F5A92" w:rsidRDefault="007242BF" w:rsidP="007242BF">
      <w:pPr>
        <w:jc w:val="center"/>
        <w:rPr>
          <w:rFonts w:ascii="Arial" w:hAnsi="Arial" w:cs="Arial"/>
          <w:b/>
          <w:sz w:val="32"/>
          <w:szCs w:val="32"/>
          <w:u w:val="single"/>
        </w:rPr>
      </w:pPr>
    </w:p>
    <w:p w14:paraId="333A4659" w14:textId="77777777" w:rsidR="007242BF" w:rsidRDefault="007242BF" w:rsidP="007242BF">
      <w:pPr>
        <w:jc w:val="center"/>
        <w:rPr>
          <w:rFonts w:ascii="Arial" w:hAnsi="Arial" w:cs="Arial"/>
          <w:b/>
          <w:sz w:val="32"/>
          <w:szCs w:val="32"/>
          <w:u w:val="single"/>
        </w:rPr>
      </w:pPr>
    </w:p>
    <w:p w14:paraId="5DA98DC3" w14:textId="77777777" w:rsidR="007242BF" w:rsidRDefault="007242BF" w:rsidP="007242BF">
      <w:pPr>
        <w:jc w:val="center"/>
        <w:rPr>
          <w:rFonts w:ascii="Arial" w:hAnsi="Arial" w:cs="Arial"/>
          <w:b/>
          <w:sz w:val="32"/>
          <w:szCs w:val="32"/>
          <w:u w:val="single"/>
        </w:rPr>
      </w:pPr>
    </w:p>
    <w:p w14:paraId="4CB04BFA" w14:textId="77777777" w:rsidR="007242BF" w:rsidRPr="002F5A92" w:rsidRDefault="007242BF" w:rsidP="007242BF">
      <w:pPr>
        <w:jc w:val="center"/>
        <w:rPr>
          <w:rFonts w:ascii="Arial" w:hAnsi="Arial" w:cs="Arial"/>
          <w:b/>
          <w:sz w:val="32"/>
          <w:szCs w:val="32"/>
          <w:u w:val="single"/>
        </w:rPr>
      </w:pPr>
    </w:p>
    <w:p w14:paraId="225FA35E" w14:textId="77777777" w:rsidR="007242BF" w:rsidRDefault="007242BF" w:rsidP="007242BF">
      <w:pPr>
        <w:jc w:val="center"/>
        <w:rPr>
          <w:rFonts w:ascii="Arial" w:hAnsi="Arial" w:cs="Arial"/>
          <w:b/>
          <w:sz w:val="32"/>
          <w:szCs w:val="32"/>
          <w:u w:val="single"/>
        </w:rPr>
      </w:pPr>
    </w:p>
    <w:p w14:paraId="4A0B160E" w14:textId="77777777" w:rsidR="007242BF" w:rsidRPr="002F5A92" w:rsidRDefault="007242BF" w:rsidP="007242BF">
      <w:pPr>
        <w:jc w:val="center"/>
        <w:rPr>
          <w:rFonts w:ascii="Arial" w:hAnsi="Arial" w:cs="Arial"/>
          <w:b/>
          <w:sz w:val="32"/>
          <w:szCs w:val="32"/>
          <w:u w:val="single"/>
        </w:rPr>
      </w:pPr>
    </w:p>
    <w:p w14:paraId="2659E6D0" w14:textId="77777777" w:rsidR="007242BF" w:rsidRPr="002F5A92" w:rsidRDefault="007242BF" w:rsidP="007242BF">
      <w:pPr>
        <w:jc w:val="center"/>
        <w:rPr>
          <w:rFonts w:ascii="Arial" w:hAnsi="Arial" w:cs="Arial"/>
          <w:b/>
          <w:sz w:val="32"/>
          <w:szCs w:val="32"/>
          <w:u w:val="single"/>
        </w:rPr>
      </w:pPr>
    </w:p>
    <w:p w14:paraId="61F8773A" w14:textId="77777777" w:rsidR="007242BF" w:rsidRPr="002F5A92" w:rsidRDefault="007242BF" w:rsidP="007242BF">
      <w:pPr>
        <w:jc w:val="center"/>
        <w:rPr>
          <w:rFonts w:ascii="Arial" w:hAnsi="Arial" w:cs="Arial"/>
          <w:b/>
          <w:sz w:val="32"/>
          <w:szCs w:val="32"/>
          <w:u w:val="single"/>
        </w:rPr>
      </w:pPr>
    </w:p>
    <w:p w14:paraId="1402D8B8" w14:textId="77777777" w:rsidR="007242BF" w:rsidRPr="002F5A92" w:rsidRDefault="007242BF" w:rsidP="007242BF">
      <w:pPr>
        <w:jc w:val="center"/>
        <w:rPr>
          <w:rFonts w:ascii="Arial" w:hAnsi="Arial" w:cs="Arial"/>
          <w:b/>
          <w:sz w:val="32"/>
          <w:szCs w:val="32"/>
          <w:u w:val="single"/>
        </w:rPr>
      </w:pPr>
    </w:p>
    <w:p w14:paraId="4C40CCDB" w14:textId="77777777" w:rsidR="007242BF" w:rsidRPr="002F5A92" w:rsidRDefault="007242BF" w:rsidP="007242BF">
      <w:pPr>
        <w:jc w:val="center"/>
        <w:rPr>
          <w:rFonts w:ascii="Arial" w:hAnsi="Arial" w:cs="Arial"/>
          <w:b/>
          <w:sz w:val="32"/>
          <w:szCs w:val="32"/>
          <w:u w:val="single"/>
        </w:rPr>
      </w:pPr>
    </w:p>
    <w:p w14:paraId="6CFFC85F" w14:textId="77777777" w:rsidR="007242BF" w:rsidRPr="002F5A92" w:rsidRDefault="007242BF" w:rsidP="007242BF">
      <w:pPr>
        <w:rPr>
          <w:rFonts w:ascii="Arial" w:hAnsi="Arial" w:cs="Arial"/>
          <w:b/>
          <w:sz w:val="32"/>
          <w:szCs w:val="32"/>
          <w:u w:val="single"/>
        </w:rPr>
      </w:pPr>
    </w:p>
    <w:p w14:paraId="0AAF75A6" w14:textId="636E5A98" w:rsidR="00AC788E" w:rsidRDefault="00AC788E" w:rsidP="00AC788E">
      <w:pPr>
        <w:rPr>
          <w:rFonts w:ascii="Arial" w:hAnsi="Arial" w:cs="Arial"/>
          <w:b/>
          <w:color w:val="0072CE"/>
          <w:sz w:val="32"/>
          <w:szCs w:val="32"/>
          <w:u w:val="single"/>
        </w:rPr>
      </w:pPr>
      <w:r>
        <w:rPr>
          <w:rFonts w:ascii="Arial" w:hAnsi="Arial" w:cs="Arial"/>
          <w:b/>
          <w:color w:val="0072CE"/>
          <w:sz w:val="32"/>
          <w:szCs w:val="32"/>
          <w:u w:val="single"/>
        </w:rPr>
        <w:t>Contents</w:t>
      </w:r>
    </w:p>
    <w:p w14:paraId="1B9656CF" w14:textId="77777777" w:rsidR="00F9540F" w:rsidRDefault="00F9540F" w:rsidP="00AC788E">
      <w:pPr>
        <w:rPr>
          <w:rFonts w:ascii="Arial" w:hAnsi="Arial" w:cs="Arial"/>
          <w:b/>
          <w:color w:val="0072CE"/>
          <w:sz w:val="32"/>
          <w:szCs w:val="32"/>
          <w:u w:val="single"/>
        </w:rPr>
      </w:pPr>
    </w:p>
    <w:p w14:paraId="3560F7CB" w14:textId="640EE5C2" w:rsidR="00AC788E" w:rsidRDefault="00AC788E" w:rsidP="00AC788E">
      <w:pPr>
        <w:rPr>
          <w:rFonts w:ascii="Arial" w:hAnsi="Arial" w:cs="Arial"/>
          <w:b/>
          <w:color w:val="0072CE"/>
          <w:sz w:val="32"/>
          <w:szCs w:val="32"/>
          <w:u w:val="single"/>
        </w:rPr>
      </w:pPr>
    </w:p>
    <w:p w14:paraId="2A913A77" w14:textId="775E107E" w:rsidR="00AC788E" w:rsidRDefault="00AC788E" w:rsidP="00AC788E">
      <w:pPr>
        <w:pStyle w:val="ListParagraph"/>
        <w:spacing w:line="360" w:lineRule="auto"/>
        <w:rPr>
          <w:rFonts w:ascii="Arial" w:hAnsi="Arial" w:cs="Arial"/>
          <w:b/>
          <w:color w:val="0072CE"/>
          <w:sz w:val="32"/>
          <w:szCs w:val="32"/>
        </w:rPr>
      </w:pPr>
      <w:r>
        <w:rPr>
          <w:rFonts w:ascii="Arial" w:hAnsi="Arial" w:cs="Arial"/>
          <w:b/>
          <w:color w:val="0072CE"/>
          <w:sz w:val="32"/>
          <w:szCs w:val="32"/>
        </w:rPr>
        <w:t>1.</w:t>
      </w:r>
      <w:r w:rsidR="00F9540F">
        <w:rPr>
          <w:rFonts w:ascii="Arial" w:hAnsi="Arial" w:cs="Arial"/>
          <w:b/>
          <w:color w:val="0072CE"/>
          <w:sz w:val="32"/>
          <w:szCs w:val="32"/>
        </w:rPr>
        <w:tab/>
      </w:r>
      <w:r w:rsidRPr="00AC788E">
        <w:rPr>
          <w:rFonts w:ascii="Arial" w:hAnsi="Arial" w:cs="Arial"/>
          <w:b/>
          <w:color w:val="0072CE"/>
          <w:sz w:val="32"/>
          <w:szCs w:val="32"/>
        </w:rPr>
        <w:t>Introduction</w:t>
      </w:r>
    </w:p>
    <w:p w14:paraId="2A541261" w14:textId="6EABACBA" w:rsidR="00AC788E" w:rsidRDefault="00AC788E" w:rsidP="00AC788E">
      <w:pPr>
        <w:pStyle w:val="ListParagraph"/>
        <w:spacing w:line="360" w:lineRule="auto"/>
        <w:rPr>
          <w:rFonts w:ascii="Arial" w:hAnsi="Arial" w:cs="Arial"/>
          <w:b/>
          <w:color w:val="0072CE"/>
          <w:sz w:val="32"/>
          <w:szCs w:val="32"/>
        </w:rPr>
      </w:pPr>
      <w:r>
        <w:rPr>
          <w:rFonts w:ascii="Arial" w:hAnsi="Arial" w:cs="Arial"/>
          <w:b/>
          <w:color w:val="0072CE"/>
          <w:sz w:val="32"/>
          <w:szCs w:val="32"/>
        </w:rPr>
        <w:t>2.</w:t>
      </w:r>
      <w:r w:rsidR="00F9540F">
        <w:rPr>
          <w:rFonts w:ascii="Arial" w:hAnsi="Arial" w:cs="Arial"/>
          <w:b/>
          <w:color w:val="0072CE"/>
          <w:sz w:val="32"/>
          <w:szCs w:val="32"/>
        </w:rPr>
        <w:tab/>
      </w:r>
      <w:r>
        <w:rPr>
          <w:rFonts w:ascii="Arial" w:hAnsi="Arial" w:cs="Arial"/>
          <w:b/>
          <w:color w:val="0072CE"/>
          <w:sz w:val="32"/>
          <w:szCs w:val="32"/>
        </w:rPr>
        <w:t>Referral process</w:t>
      </w:r>
    </w:p>
    <w:p w14:paraId="69C05EBB" w14:textId="4B0E5E9F" w:rsidR="00AC788E" w:rsidRDefault="00AC788E" w:rsidP="00AC788E">
      <w:pPr>
        <w:pStyle w:val="ListParagraph"/>
        <w:spacing w:line="360" w:lineRule="auto"/>
        <w:rPr>
          <w:rFonts w:ascii="Arial" w:hAnsi="Arial" w:cs="Arial"/>
          <w:b/>
          <w:color w:val="0072CE"/>
          <w:sz w:val="32"/>
          <w:szCs w:val="32"/>
        </w:rPr>
      </w:pPr>
      <w:r>
        <w:rPr>
          <w:rFonts w:ascii="Arial" w:hAnsi="Arial" w:cs="Arial"/>
          <w:b/>
          <w:color w:val="0072CE"/>
          <w:sz w:val="32"/>
          <w:szCs w:val="32"/>
        </w:rPr>
        <w:t>3.</w:t>
      </w:r>
      <w:r w:rsidR="00F9540F">
        <w:rPr>
          <w:rFonts w:ascii="Arial" w:hAnsi="Arial" w:cs="Arial"/>
          <w:b/>
          <w:color w:val="0072CE"/>
          <w:sz w:val="32"/>
          <w:szCs w:val="32"/>
        </w:rPr>
        <w:tab/>
      </w:r>
      <w:r>
        <w:rPr>
          <w:rFonts w:ascii="Arial" w:hAnsi="Arial" w:cs="Arial"/>
          <w:b/>
          <w:color w:val="0072CE"/>
          <w:sz w:val="32"/>
          <w:szCs w:val="32"/>
        </w:rPr>
        <w:t>What is a learning disability</w:t>
      </w:r>
    </w:p>
    <w:p w14:paraId="1A44C8DF" w14:textId="0150C7C4" w:rsidR="00AC788E" w:rsidRDefault="00AC788E" w:rsidP="00AC788E">
      <w:pPr>
        <w:pStyle w:val="ListParagraph"/>
        <w:spacing w:line="360" w:lineRule="auto"/>
        <w:rPr>
          <w:rFonts w:ascii="Arial" w:hAnsi="Arial" w:cs="Arial"/>
          <w:b/>
          <w:color w:val="0072CE"/>
          <w:sz w:val="32"/>
          <w:szCs w:val="32"/>
        </w:rPr>
      </w:pPr>
      <w:r>
        <w:rPr>
          <w:rFonts w:ascii="Arial" w:hAnsi="Arial" w:cs="Arial"/>
          <w:b/>
          <w:color w:val="0072CE"/>
          <w:sz w:val="32"/>
          <w:szCs w:val="32"/>
        </w:rPr>
        <w:t>4.</w:t>
      </w:r>
      <w:r w:rsidR="00F9540F">
        <w:rPr>
          <w:rFonts w:ascii="Arial" w:hAnsi="Arial" w:cs="Arial"/>
          <w:b/>
          <w:color w:val="0072CE"/>
          <w:sz w:val="32"/>
          <w:szCs w:val="32"/>
        </w:rPr>
        <w:tab/>
      </w:r>
      <w:r>
        <w:rPr>
          <w:rFonts w:ascii="Arial" w:hAnsi="Arial" w:cs="Arial"/>
          <w:b/>
          <w:color w:val="0072CE"/>
          <w:sz w:val="32"/>
          <w:szCs w:val="32"/>
        </w:rPr>
        <w:t>Learning Disability categories</w:t>
      </w:r>
    </w:p>
    <w:p w14:paraId="12018040" w14:textId="130C610E" w:rsidR="00AC788E" w:rsidRDefault="00AC788E" w:rsidP="00AC788E">
      <w:pPr>
        <w:pStyle w:val="ListParagraph"/>
        <w:spacing w:line="360" w:lineRule="auto"/>
        <w:rPr>
          <w:rFonts w:ascii="Arial" w:hAnsi="Arial" w:cs="Arial"/>
          <w:b/>
          <w:color w:val="0072CE"/>
          <w:sz w:val="32"/>
          <w:szCs w:val="32"/>
        </w:rPr>
      </w:pPr>
      <w:r>
        <w:rPr>
          <w:rFonts w:ascii="Arial" w:hAnsi="Arial" w:cs="Arial"/>
          <w:b/>
          <w:color w:val="0072CE"/>
          <w:sz w:val="32"/>
          <w:szCs w:val="32"/>
        </w:rPr>
        <w:t>5.</w:t>
      </w:r>
      <w:r w:rsidR="00F9540F">
        <w:rPr>
          <w:rFonts w:ascii="Arial" w:hAnsi="Arial" w:cs="Arial"/>
          <w:b/>
          <w:color w:val="0072CE"/>
          <w:sz w:val="32"/>
          <w:szCs w:val="32"/>
        </w:rPr>
        <w:tab/>
      </w:r>
      <w:r>
        <w:rPr>
          <w:rFonts w:ascii="Arial" w:hAnsi="Arial" w:cs="Arial"/>
          <w:b/>
          <w:color w:val="0072CE"/>
          <w:sz w:val="32"/>
          <w:szCs w:val="32"/>
        </w:rPr>
        <w:t>Learning Disability Indicators</w:t>
      </w:r>
    </w:p>
    <w:p w14:paraId="6814FFA0" w14:textId="5CF40810" w:rsidR="00AC788E" w:rsidRDefault="00AC788E" w:rsidP="00F9540F">
      <w:pPr>
        <w:pStyle w:val="ListParagraph"/>
        <w:spacing w:line="360" w:lineRule="auto"/>
        <w:ind w:left="1440" w:hanging="720"/>
        <w:rPr>
          <w:rFonts w:ascii="Arial" w:hAnsi="Arial" w:cs="Arial"/>
          <w:b/>
          <w:color w:val="0072CE"/>
          <w:sz w:val="32"/>
          <w:szCs w:val="32"/>
        </w:rPr>
      </w:pPr>
      <w:r>
        <w:rPr>
          <w:rFonts w:ascii="Arial" w:hAnsi="Arial" w:cs="Arial"/>
          <w:b/>
          <w:color w:val="0072CE"/>
          <w:sz w:val="32"/>
          <w:szCs w:val="32"/>
        </w:rPr>
        <w:t>6.</w:t>
      </w:r>
      <w:r w:rsidR="00F9540F">
        <w:rPr>
          <w:rFonts w:ascii="Arial" w:hAnsi="Arial" w:cs="Arial"/>
          <w:b/>
          <w:color w:val="0072CE"/>
          <w:sz w:val="32"/>
          <w:szCs w:val="32"/>
        </w:rPr>
        <w:tab/>
      </w:r>
      <w:r w:rsidRPr="00AC788E">
        <w:rPr>
          <w:rFonts w:ascii="Arial" w:hAnsi="Arial" w:cs="Arial"/>
          <w:b/>
          <w:color w:val="0072CE"/>
          <w:sz w:val="32"/>
          <w:szCs w:val="32"/>
        </w:rPr>
        <w:t>When a Learning Disability diagnosis is not appropriate</w:t>
      </w:r>
    </w:p>
    <w:p w14:paraId="4151B88B" w14:textId="18E63913" w:rsidR="00AC788E" w:rsidRPr="00AC788E" w:rsidRDefault="00AC788E" w:rsidP="00F9540F">
      <w:pPr>
        <w:pStyle w:val="ListParagraph"/>
        <w:spacing w:line="360" w:lineRule="auto"/>
        <w:ind w:left="1440" w:hanging="720"/>
        <w:rPr>
          <w:rFonts w:ascii="Arial" w:hAnsi="Arial" w:cs="Arial"/>
          <w:b/>
          <w:color w:val="0072CE"/>
          <w:sz w:val="32"/>
          <w:szCs w:val="32"/>
        </w:rPr>
      </w:pPr>
      <w:r>
        <w:rPr>
          <w:rFonts w:ascii="Arial" w:hAnsi="Arial" w:cs="Arial"/>
          <w:b/>
          <w:color w:val="0072CE"/>
          <w:sz w:val="32"/>
          <w:szCs w:val="32"/>
        </w:rPr>
        <w:t>7.</w:t>
      </w:r>
      <w:r w:rsidR="00F9540F">
        <w:rPr>
          <w:rFonts w:ascii="Arial" w:hAnsi="Arial" w:cs="Arial"/>
          <w:b/>
          <w:color w:val="0072CE"/>
          <w:sz w:val="32"/>
          <w:szCs w:val="32"/>
        </w:rPr>
        <w:tab/>
      </w:r>
      <w:r>
        <w:rPr>
          <w:rFonts w:ascii="Arial" w:hAnsi="Arial" w:cs="Arial"/>
          <w:b/>
          <w:color w:val="0072CE"/>
          <w:sz w:val="32"/>
          <w:szCs w:val="32"/>
        </w:rPr>
        <w:t>Learning</w:t>
      </w:r>
      <w:r w:rsidRPr="00AC788E">
        <w:rPr>
          <w:rFonts w:ascii="Arial" w:hAnsi="Arial" w:cs="Arial"/>
          <w:b/>
          <w:color w:val="0072CE"/>
          <w:sz w:val="32"/>
          <w:szCs w:val="32"/>
        </w:rPr>
        <w:t xml:space="preserve"> </w:t>
      </w:r>
      <w:r w:rsidRPr="00AC788E">
        <w:rPr>
          <w:rFonts w:ascii="Arial" w:hAnsi="Arial" w:cs="Arial"/>
          <w:b/>
          <w:bCs/>
          <w:color w:val="0072CE"/>
          <w:sz w:val="32"/>
          <w:szCs w:val="32"/>
        </w:rPr>
        <w:t>from Lives and Deaths, people with a learning disability (LeDeR)</w:t>
      </w:r>
    </w:p>
    <w:p w14:paraId="5933F1F8" w14:textId="5328553C" w:rsidR="00AC788E" w:rsidRPr="00AC788E" w:rsidRDefault="00F9540F" w:rsidP="00F9540F">
      <w:pPr>
        <w:pStyle w:val="ListParagraph"/>
        <w:spacing w:line="360" w:lineRule="auto"/>
        <w:ind w:left="1440" w:hanging="720"/>
        <w:rPr>
          <w:rFonts w:ascii="Arial" w:hAnsi="Arial" w:cs="Arial"/>
          <w:b/>
          <w:color w:val="0072CE"/>
          <w:sz w:val="32"/>
          <w:szCs w:val="32"/>
        </w:rPr>
      </w:pPr>
      <w:r>
        <w:rPr>
          <w:rFonts w:ascii="Arial" w:hAnsi="Arial" w:cs="Arial"/>
          <w:b/>
          <w:color w:val="0072CE"/>
          <w:sz w:val="32"/>
          <w:szCs w:val="32"/>
        </w:rPr>
        <w:t>8.</w:t>
      </w:r>
      <w:r>
        <w:rPr>
          <w:rFonts w:ascii="Arial" w:hAnsi="Arial" w:cs="Arial"/>
          <w:b/>
          <w:color w:val="0072CE"/>
          <w:sz w:val="32"/>
          <w:szCs w:val="32"/>
        </w:rPr>
        <w:tab/>
      </w:r>
      <w:r w:rsidR="00AC788E" w:rsidRPr="00AC788E">
        <w:rPr>
          <w:rFonts w:ascii="Arial" w:hAnsi="Arial" w:cs="Arial"/>
          <w:b/>
          <w:color w:val="0072CE"/>
          <w:sz w:val="32"/>
          <w:szCs w:val="32"/>
        </w:rPr>
        <w:t>Consenting to a service, assessment and treatment:</w:t>
      </w:r>
    </w:p>
    <w:p w14:paraId="6F4DACA4" w14:textId="15BA90E4" w:rsidR="00AC788E" w:rsidRPr="00AC788E" w:rsidRDefault="00AC788E" w:rsidP="00F9540F">
      <w:pPr>
        <w:pStyle w:val="ListParagraph"/>
        <w:spacing w:line="360" w:lineRule="auto"/>
        <w:ind w:firstLine="720"/>
        <w:rPr>
          <w:rFonts w:ascii="Arial" w:hAnsi="Arial" w:cs="Arial"/>
          <w:b/>
          <w:color w:val="0072CE"/>
          <w:sz w:val="32"/>
          <w:szCs w:val="32"/>
        </w:rPr>
      </w:pPr>
      <w:r w:rsidRPr="00AC788E">
        <w:rPr>
          <w:rFonts w:ascii="Arial" w:hAnsi="Arial" w:cs="Arial"/>
          <w:b/>
          <w:color w:val="0072CE"/>
          <w:sz w:val="32"/>
          <w:szCs w:val="32"/>
        </w:rPr>
        <w:t>The Mental Capacity Act 20</w:t>
      </w:r>
      <w:r>
        <w:rPr>
          <w:rFonts w:ascii="Arial" w:hAnsi="Arial" w:cs="Arial"/>
          <w:b/>
          <w:color w:val="0072CE"/>
          <w:sz w:val="32"/>
          <w:szCs w:val="32"/>
        </w:rPr>
        <w:t>15</w:t>
      </w:r>
    </w:p>
    <w:p w14:paraId="5F577DD7" w14:textId="4D5AB5A3" w:rsidR="00AC788E" w:rsidRDefault="00F9540F" w:rsidP="00AC788E">
      <w:pPr>
        <w:pStyle w:val="ListParagraph"/>
        <w:spacing w:line="360" w:lineRule="auto"/>
        <w:rPr>
          <w:rFonts w:ascii="Arial" w:hAnsi="Arial" w:cs="Arial"/>
          <w:b/>
          <w:color w:val="0072CE"/>
          <w:sz w:val="32"/>
          <w:szCs w:val="32"/>
        </w:rPr>
      </w:pPr>
      <w:r>
        <w:rPr>
          <w:rFonts w:ascii="Arial" w:hAnsi="Arial" w:cs="Arial"/>
          <w:b/>
          <w:color w:val="0072CE"/>
          <w:sz w:val="32"/>
          <w:szCs w:val="32"/>
        </w:rPr>
        <w:t>9.</w:t>
      </w:r>
      <w:r>
        <w:rPr>
          <w:rFonts w:ascii="Arial" w:hAnsi="Arial" w:cs="Arial"/>
          <w:b/>
          <w:color w:val="0072CE"/>
          <w:sz w:val="32"/>
          <w:szCs w:val="32"/>
        </w:rPr>
        <w:tab/>
      </w:r>
      <w:r w:rsidR="00AC788E">
        <w:rPr>
          <w:rFonts w:ascii="Arial" w:hAnsi="Arial" w:cs="Arial"/>
          <w:b/>
          <w:color w:val="0072CE"/>
          <w:sz w:val="32"/>
          <w:szCs w:val="32"/>
        </w:rPr>
        <w:t>Reasonable Adjustments</w:t>
      </w:r>
    </w:p>
    <w:p w14:paraId="34F025DF" w14:textId="2BF71C10" w:rsidR="00AC788E" w:rsidRPr="00AC788E" w:rsidRDefault="00F9540F" w:rsidP="00AC788E">
      <w:pPr>
        <w:pStyle w:val="ListParagraph"/>
        <w:spacing w:line="360" w:lineRule="auto"/>
        <w:rPr>
          <w:rFonts w:ascii="Arial" w:hAnsi="Arial" w:cs="Arial"/>
          <w:b/>
          <w:color w:val="0072CE"/>
          <w:sz w:val="32"/>
          <w:szCs w:val="32"/>
        </w:rPr>
      </w:pPr>
      <w:r>
        <w:rPr>
          <w:rFonts w:ascii="Arial" w:hAnsi="Arial" w:cs="Arial"/>
          <w:b/>
          <w:bCs/>
          <w:color w:val="0072CE"/>
          <w:sz w:val="32"/>
          <w:szCs w:val="32"/>
        </w:rPr>
        <w:t>10.</w:t>
      </w:r>
      <w:r>
        <w:rPr>
          <w:rFonts w:ascii="Arial" w:hAnsi="Arial" w:cs="Arial"/>
          <w:b/>
          <w:bCs/>
          <w:color w:val="0072CE"/>
          <w:sz w:val="32"/>
          <w:szCs w:val="32"/>
        </w:rPr>
        <w:tab/>
      </w:r>
      <w:r w:rsidR="00AC788E" w:rsidRPr="00AC788E">
        <w:rPr>
          <w:rFonts w:ascii="Arial" w:hAnsi="Arial" w:cs="Arial"/>
          <w:b/>
          <w:bCs/>
          <w:color w:val="0072CE"/>
          <w:sz w:val="32"/>
          <w:szCs w:val="32"/>
        </w:rPr>
        <w:t>Being a good communicator</w:t>
      </w:r>
    </w:p>
    <w:p w14:paraId="3A254936" w14:textId="41FC503A" w:rsidR="00AC788E" w:rsidRPr="00AC788E" w:rsidRDefault="00F9540F" w:rsidP="00F9540F">
      <w:pPr>
        <w:pStyle w:val="ListParagraph"/>
        <w:spacing w:line="360" w:lineRule="auto"/>
        <w:ind w:left="1440" w:hanging="720"/>
        <w:rPr>
          <w:rFonts w:ascii="Arial" w:hAnsi="Arial" w:cs="Arial"/>
          <w:b/>
          <w:color w:val="0072CE"/>
          <w:sz w:val="32"/>
          <w:szCs w:val="32"/>
        </w:rPr>
      </w:pPr>
      <w:r>
        <w:rPr>
          <w:rFonts w:ascii="Arial" w:hAnsi="Arial" w:cs="Arial"/>
          <w:b/>
          <w:bCs/>
          <w:color w:val="0072CE"/>
          <w:sz w:val="32"/>
          <w:szCs w:val="32"/>
        </w:rPr>
        <w:t>11.</w:t>
      </w:r>
      <w:r>
        <w:rPr>
          <w:rFonts w:ascii="Arial" w:hAnsi="Arial" w:cs="Arial"/>
          <w:b/>
          <w:bCs/>
          <w:color w:val="0072CE"/>
          <w:sz w:val="32"/>
          <w:szCs w:val="32"/>
        </w:rPr>
        <w:tab/>
      </w:r>
      <w:r w:rsidR="00AC788E" w:rsidRPr="00AC788E">
        <w:rPr>
          <w:rFonts w:ascii="Arial" w:hAnsi="Arial" w:cs="Arial"/>
          <w:b/>
          <w:bCs/>
          <w:color w:val="0072CE"/>
          <w:sz w:val="32"/>
          <w:szCs w:val="32"/>
        </w:rPr>
        <w:t>Stopping over medication of people with a learning disability (STOMP)</w:t>
      </w:r>
    </w:p>
    <w:p w14:paraId="338ADA58" w14:textId="079EA6AD" w:rsidR="00AC788E" w:rsidRPr="00AC788E" w:rsidRDefault="00F9540F" w:rsidP="00AC788E">
      <w:pPr>
        <w:pStyle w:val="ListParagraph"/>
        <w:spacing w:line="360" w:lineRule="auto"/>
        <w:rPr>
          <w:rFonts w:ascii="Arial" w:hAnsi="Arial" w:cs="Arial"/>
          <w:b/>
          <w:color w:val="0072CE"/>
          <w:sz w:val="32"/>
          <w:szCs w:val="32"/>
        </w:rPr>
      </w:pPr>
      <w:r>
        <w:rPr>
          <w:rFonts w:ascii="Arial" w:hAnsi="Arial" w:cs="Arial"/>
          <w:b/>
          <w:color w:val="0072CE"/>
          <w:sz w:val="32"/>
          <w:szCs w:val="32"/>
        </w:rPr>
        <w:t>12.</w:t>
      </w:r>
      <w:r>
        <w:rPr>
          <w:rFonts w:ascii="Arial" w:hAnsi="Arial" w:cs="Arial"/>
          <w:b/>
          <w:color w:val="0072CE"/>
          <w:sz w:val="32"/>
          <w:szCs w:val="32"/>
        </w:rPr>
        <w:tab/>
      </w:r>
      <w:r w:rsidR="00AC788E" w:rsidRPr="00AC788E">
        <w:rPr>
          <w:rFonts w:ascii="Arial" w:hAnsi="Arial" w:cs="Arial"/>
          <w:b/>
          <w:color w:val="0072CE"/>
          <w:sz w:val="32"/>
          <w:szCs w:val="32"/>
        </w:rPr>
        <w:t>Annual health check</w:t>
      </w:r>
    </w:p>
    <w:p w14:paraId="65BC31C9" w14:textId="6C6CFA03" w:rsidR="00AC788E" w:rsidRDefault="00F9540F" w:rsidP="00AC788E">
      <w:pPr>
        <w:pStyle w:val="ListParagraph"/>
        <w:spacing w:line="360" w:lineRule="auto"/>
        <w:rPr>
          <w:rFonts w:ascii="Arial" w:hAnsi="Arial" w:cs="Arial"/>
          <w:b/>
          <w:color w:val="0072CE"/>
          <w:sz w:val="32"/>
          <w:szCs w:val="32"/>
        </w:rPr>
      </w:pPr>
      <w:r>
        <w:rPr>
          <w:rFonts w:ascii="Arial" w:hAnsi="Arial" w:cs="Arial"/>
          <w:b/>
          <w:color w:val="0072CE"/>
          <w:sz w:val="32"/>
          <w:szCs w:val="32"/>
        </w:rPr>
        <w:t>13.</w:t>
      </w:r>
      <w:r>
        <w:rPr>
          <w:rFonts w:ascii="Arial" w:hAnsi="Arial" w:cs="Arial"/>
          <w:b/>
          <w:color w:val="0072CE"/>
          <w:sz w:val="32"/>
          <w:szCs w:val="32"/>
        </w:rPr>
        <w:tab/>
      </w:r>
      <w:r w:rsidR="00AC788E">
        <w:rPr>
          <w:rFonts w:ascii="Arial" w:hAnsi="Arial" w:cs="Arial"/>
          <w:b/>
          <w:color w:val="0072CE"/>
          <w:sz w:val="32"/>
          <w:szCs w:val="32"/>
        </w:rPr>
        <w:t>Useful resources</w:t>
      </w:r>
    </w:p>
    <w:p w14:paraId="7F329D8D" w14:textId="2BC023A7" w:rsidR="00AC788E" w:rsidRDefault="00F9540F" w:rsidP="00AC788E">
      <w:pPr>
        <w:pStyle w:val="ListParagraph"/>
        <w:spacing w:line="360" w:lineRule="auto"/>
        <w:rPr>
          <w:rFonts w:ascii="Arial" w:hAnsi="Arial" w:cs="Arial"/>
          <w:b/>
          <w:color w:val="0072CE"/>
          <w:sz w:val="32"/>
          <w:szCs w:val="32"/>
        </w:rPr>
      </w:pPr>
      <w:r>
        <w:rPr>
          <w:rFonts w:ascii="Arial" w:hAnsi="Arial" w:cs="Arial"/>
          <w:b/>
          <w:color w:val="0072CE"/>
          <w:sz w:val="32"/>
          <w:szCs w:val="32"/>
        </w:rPr>
        <w:t>14.</w:t>
      </w:r>
      <w:r>
        <w:rPr>
          <w:rFonts w:ascii="Arial" w:hAnsi="Arial" w:cs="Arial"/>
          <w:b/>
          <w:color w:val="0072CE"/>
          <w:sz w:val="32"/>
          <w:szCs w:val="32"/>
        </w:rPr>
        <w:tab/>
      </w:r>
      <w:r w:rsidR="00AC788E">
        <w:rPr>
          <w:rFonts w:ascii="Arial" w:hAnsi="Arial" w:cs="Arial"/>
          <w:b/>
          <w:color w:val="0072CE"/>
          <w:sz w:val="32"/>
          <w:szCs w:val="32"/>
        </w:rPr>
        <w:t>General information</w:t>
      </w:r>
    </w:p>
    <w:p w14:paraId="2371C5A1" w14:textId="05247A24" w:rsidR="00AC788E" w:rsidRPr="00F9540F" w:rsidRDefault="00F9540F" w:rsidP="00F9540F">
      <w:pPr>
        <w:pStyle w:val="ListParagraph"/>
        <w:spacing w:line="360" w:lineRule="auto"/>
        <w:rPr>
          <w:rFonts w:ascii="Arial" w:hAnsi="Arial" w:cs="Arial"/>
          <w:b/>
          <w:color w:val="0072CE"/>
          <w:sz w:val="32"/>
          <w:szCs w:val="32"/>
        </w:rPr>
      </w:pPr>
      <w:r>
        <w:rPr>
          <w:rFonts w:ascii="Arial" w:hAnsi="Arial" w:cs="Arial"/>
          <w:b/>
          <w:color w:val="0072CE"/>
          <w:sz w:val="32"/>
          <w:szCs w:val="32"/>
        </w:rPr>
        <w:t xml:space="preserve">15. </w:t>
      </w:r>
      <w:r>
        <w:rPr>
          <w:rFonts w:ascii="Arial" w:hAnsi="Arial" w:cs="Arial"/>
          <w:b/>
          <w:color w:val="0072CE"/>
          <w:sz w:val="32"/>
          <w:szCs w:val="32"/>
        </w:rPr>
        <w:tab/>
      </w:r>
      <w:r w:rsidR="00AC788E" w:rsidRPr="00F9540F">
        <w:rPr>
          <w:rFonts w:ascii="Arial" w:hAnsi="Arial" w:cs="Arial"/>
          <w:b/>
          <w:color w:val="0072CE"/>
          <w:sz w:val="32"/>
          <w:szCs w:val="32"/>
        </w:rPr>
        <w:t>Referral form</w:t>
      </w:r>
    </w:p>
    <w:p w14:paraId="5DECE630" w14:textId="6447B0F4" w:rsidR="00AC788E" w:rsidRDefault="00AC788E" w:rsidP="00AC788E">
      <w:pPr>
        <w:pStyle w:val="ListParagraph"/>
        <w:spacing w:line="360" w:lineRule="auto"/>
        <w:rPr>
          <w:rFonts w:ascii="Arial" w:hAnsi="Arial" w:cs="Arial"/>
          <w:b/>
          <w:color w:val="0072CE"/>
          <w:sz w:val="32"/>
          <w:szCs w:val="32"/>
        </w:rPr>
      </w:pPr>
    </w:p>
    <w:p w14:paraId="51D24DA0" w14:textId="0BF8DDAD" w:rsidR="00AC788E" w:rsidRDefault="00AC788E" w:rsidP="00AC788E">
      <w:pPr>
        <w:pStyle w:val="ListParagraph"/>
        <w:spacing w:line="360" w:lineRule="auto"/>
        <w:rPr>
          <w:rFonts w:ascii="Arial" w:hAnsi="Arial" w:cs="Arial"/>
          <w:b/>
          <w:color w:val="0072CE"/>
          <w:sz w:val="32"/>
          <w:szCs w:val="32"/>
        </w:rPr>
      </w:pPr>
    </w:p>
    <w:p w14:paraId="655CF490" w14:textId="77777777" w:rsidR="00AC788E" w:rsidRPr="00AC788E" w:rsidRDefault="00AC788E" w:rsidP="00AC788E">
      <w:pPr>
        <w:pStyle w:val="ListParagraph"/>
        <w:spacing w:line="360" w:lineRule="auto"/>
        <w:rPr>
          <w:rFonts w:ascii="Arial" w:hAnsi="Arial" w:cs="Arial"/>
          <w:b/>
          <w:color w:val="0072CE"/>
          <w:sz w:val="32"/>
          <w:szCs w:val="32"/>
        </w:rPr>
      </w:pPr>
    </w:p>
    <w:p w14:paraId="2BB6C40C" w14:textId="4C7A4B81" w:rsidR="007242BF" w:rsidRPr="002F5A92" w:rsidRDefault="007242BF" w:rsidP="007242BF">
      <w:pPr>
        <w:jc w:val="center"/>
        <w:rPr>
          <w:rFonts w:ascii="Arial" w:hAnsi="Arial" w:cs="Arial"/>
          <w:b/>
          <w:color w:val="0072CE"/>
          <w:sz w:val="32"/>
          <w:szCs w:val="32"/>
          <w:u w:val="single"/>
        </w:rPr>
      </w:pPr>
      <w:r w:rsidRPr="002F5A92">
        <w:rPr>
          <w:rFonts w:ascii="Arial" w:hAnsi="Arial" w:cs="Arial"/>
          <w:b/>
          <w:color w:val="0072CE"/>
          <w:sz w:val="32"/>
          <w:szCs w:val="32"/>
          <w:u w:val="single"/>
        </w:rPr>
        <w:t>Introduction</w:t>
      </w:r>
    </w:p>
    <w:p w14:paraId="1D8BCA9E" w14:textId="77777777" w:rsidR="007242BF" w:rsidRPr="002F5A92" w:rsidRDefault="007242BF" w:rsidP="007242BF">
      <w:pPr>
        <w:rPr>
          <w:rFonts w:ascii="Arial" w:hAnsi="Arial" w:cs="Arial"/>
          <w:b/>
          <w:color w:val="0070C0"/>
          <w:sz w:val="28"/>
          <w:szCs w:val="28"/>
        </w:rPr>
      </w:pPr>
    </w:p>
    <w:p w14:paraId="16E8C31A" w14:textId="77777777" w:rsidR="007242BF" w:rsidRPr="002F5A92" w:rsidRDefault="007242BF" w:rsidP="007242BF">
      <w:pPr>
        <w:rPr>
          <w:rFonts w:ascii="Arial" w:hAnsi="Arial" w:cs="Arial"/>
          <w:sz w:val="28"/>
          <w:szCs w:val="28"/>
        </w:rPr>
      </w:pPr>
      <w:r w:rsidRPr="002F5A92">
        <w:rPr>
          <w:rFonts w:ascii="Arial" w:hAnsi="Arial" w:cs="Arial"/>
          <w:b/>
          <w:sz w:val="28"/>
          <w:szCs w:val="28"/>
        </w:rPr>
        <w:t>Your resource pack</w:t>
      </w:r>
    </w:p>
    <w:p w14:paraId="7A917CA8" w14:textId="77777777" w:rsidR="007242BF" w:rsidRPr="002F5A92" w:rsidRDefault="007242BF" w:rsidP="007242BF">
      <w:pPr>
        <w:rPr>
          <w:rFonts w:ascii="Arial" w:hAnsi="Arial" w:cs="Arial"/>
        </w:rPr>
      </w:pPr>
      <w:r w:rsidRPr="002F5A92">
        <w:rPr>
          <w:rFonts w:ascii="Arial" w:hAnsi="Arial" w:cs="Arial"/>
        </w:rPr>
        <w:t>The information in this pack has been devised to support Practitioners to work with patients with a learning disability.</w:t>
      </w:r>
    </w:p>
    <w:p w14:paraId="3A682C6C" w14:textId="77777777" w:rsidR="007242BF" w:rsidRPr="002F5A92" w:rsidRDefault="007242BF" w:rsidP="007242BF">
      <w:pPr>
        <w:rPr>
          <w:rFonts w:ascii="Arial" w:hAnsi="Arial" w:cs="Arial"/>
        </w:rPr>
      </w:pPr>
    </w:p>
    <w:p w14:paraId="497CFA95" w14:textId="77777777" w:rsidR="007242BF" w:rsidRPr="002F5A92" w:rsidRDefault="007242BF" w:rsidP="007242BF">
      <w:pPr>
        <w:rPr>
          <w:rFonts w:ascii="Arial" w:hAnsi="Arial" w:cs="Arial"/>
        </w:rPr>
      </w:pPr>
      <w:r w:rsidRPr="002F5A92">
        <w:rPr>
          <w:rFonts w:ascii="Arial" w:hAnsi="Arial" w:cs="Arial"/>
        </w:rPr>
        <w:t xml:space="preserve">It gives advice and guidance on issues such as communication; a screening tool to assist in the identification of patients with a learning disability; information on the Mental Capacity Act (2005); Best Interest guidelines; information on current legislation and issues pertinent to people with a Learning Disability.  </w:t>
      </w:r>
    </w:p>
    <w:p w14:paraId="5AA60DAE" w14:textId="77777777" w:rsidR="007242BF" w:rsidRPr="002F5A92" w:rsidRDefault="007242BF" w:rsidP="007242BF">
      <w:pPr>
        <w:rPr>
          <w:rFonts w:ascii="Arial" w:hAnsi="Arial" w:cs="Arial"/>
          <w:b/>
          <w:sz w:val="28"/>
          <w:szCs w:val="28"/>
        </w:rPr>
      </w:pPr>
    </w:p>
    <w:p w14:paraId="2F67A71A" w14:textId="77777777" w:rsidR="007242BF" w:rsidRPr="002F5A92" w:rsidRDefault="007242BF" w:rsidP="007242BF">
      <w:pPr>
        <w:rPr>
          <w:rFonts w:ascii="Arial" w:hAnsi="Arial" w:cs="Arial"/>
          <w:b/>
          <w:color w:val="3366FF"/>
          <w:sz w:val="28"/>
          <w:szCs w:val="28"/>
        </w:rPr>
      </w:pPr>
      <w:r w:rsidRPr="002F5A92">
        <w:rPr>
          <w:rFonts w:ascii="Arial" w:hAnsi="Arial" w:cs="Arial"/>
          <w:b/>
          <w:sz w:val="28"/>
          <w:szCs w:val="28"/>
        </w:rPr>
        <w:t>Who we are</w:t>
      </w:r>
    </w:p>
    <w:p w14:paraId="36825096" w14:textId="77777777" w:rsidR="007242BF" w:rsidRPr="002F5A92" w:rsidRDefault="007242BF" w:rsidP="007242BF">
      <w:pPr>
        <w:contextualSpacing/>
        <w:rPr>
          <w:rFonts w:ascii="Arial" w:hAnsi="Arial" w:cs="Arial"/>
        </w:rPr>
      </w:pPr>
      <w:r w:rsidRPr="002F5A92">
        <w:rPr>
          <w:rFonts w:ascii="Arial" w:hAnsi="Arial" w:cs="Arial"/>
        </w:rPr>
        <w:t xml:space="preserve">Coventry and Warwickshire Partnership NHS Trust provides mental health, learning disability and community health services to the people of Coventry. The Trust also provides mental health and learning disability services in Warwickshire and Solihull, in addition to providing a range of specialist health services to people across the UK. </w:t>
      </w:r>
    </w:p>
    <w:p w14:paraId="405A508D" w14:textId="77777777" w:rsidR="007242BF" w:rsidRPr="002F5A92" w:rsidRDefault="007242BF" w:rsidP="007242BF">
      <w:pPr>
        <w:contextualSpacing/>
        <w:rPr>
          <w:rFonts w:ascii="Arial" w:hAnsi="Arial" w:cs="Arial"/>
        </w:rPr>
      </w:pPr>
    </w:p>
    <w:p w14:paraId="63D104B1" w14:textId="77777777" w:rsidR="007242BF" w:rsidRPr="002F5A92" w:rsidRDefault="007242BF" w:rsidP="007242BF">
      <w:pPr>
        <w:contextualSpacing/>
        <w:rPr>
          <w:rFonts w:ascii="Arial" w:hAnsi="Arial" w:cs="Arial"/>
        </w:rPr>
      </w:pPr>
      <w:r w:rsidRPr="002F5A92">
        <w:rPr>
          <w:rFonts w:ascii="Arial" w:hAnsi="Arial" w:cs="Arial"/>
        </w:rPr>
        <w:t>In a typical day, the Trust sees nearly 5,000 patients from an overall catchment area with a population of more than one million people.</w:t>
      </w:r>
    </w:p>
    <w:p w14:paraId="64ADE17A" w14:textId="77777777" w:rsidR="007242BF" w:rsidRPr="002F5A92" w:rsidRDefault="007242BF" w:rsidP="007242BF">
      <w:pPr>
        <w:contextualSpacing/>
        <w:rPr>
          <w:rFonts w:ascii="Arial" w:hAnsi="Arial" w:cs="Arial"/>
        </w:rPr>
      </w:pPr>
    </w:p>
    <w:p w14:paraId="7DAFE3BA" w14:textId="77777777" w:rsidR="007242BF" w:rsidRPr="002F5A92" w:rsidRDefault="007242BF" w:rsidP="007242BF">
      <w:pPr>
        <w:contextualSpacing/>
        <w:rPr>
          <w:rFonts w:ascii="Arial" w:hAnsi="Arial" w:cs="Arial"/>
          <w:color w:val="000000"/>
          <w:szCs w:val="20"/>
        </w:rPr>
      </w:pPr>
      <w:r w:rsidRPr="002F5A92">
        <w:rPr>
          <w:rFonts w:ascii="Arial" w:hAnsi="Arial" w:cs="Arial"/>
          <w:color w:val="000000"/>
          <w:szCs w:val="20"/>
        </w:rPr>
        <w:t xml:space="preserve">To find out more about the Trust, visit </w:t>
      </w:r>
      <w:hyperlink r:id="rId7" w:history="1">
        <w:r w:rsidRPr="002F5A92">
          <w:rPr>
            <w:rStyle w:val="Hyperlink"/>
            <w:rFonts w:ascii="Arial" w:hAnsi="Arial" w:cs="Arial"/>
            <w:szCs w:val="20"/>
          </w:rPr>
          <w:t>www.covwarkpt.nhs.uk</w:t>
        </w:r>
      </w:hyperlink>
      <w:r w:rsidRPr="002F5A92">
        <w:rPr>
          <w:rFonts w:ascii="Arial" w:hAnsi="Arial" w:cs="Arial"/>
          <w:color w:val="000000"/>
          <w:szCs w:val="20"/>
        </w:rPr>
        <w:t>.</w:t>
      </w:r>
    </w:p>
    <w:p w14:paraId="5FC051AD" w14:textId="77777777" w:rsidR="007242BF" w:rsidRPr="002F5A92" w:rsidRDefault="007242BF" w:rsidP="007242BF">
      <w:pPr>
        <w:contextualSpacing/>
        <w:rPr>
          <w:rFonts w:ascii="Arial" w:hAnsi="Arial" w:cs="Arial"/>
          <w:color w:val="000000"/>
          <w:szCs w:val="20"/>
        </w:rPr>
      </w:pPr>
    </w:p>
    <w:p w14:paraId="700A4478" w14:textId="77777777" w:rsidR="007242BF" w:rsidRPr="002F5A92" w:rsidRDefault="007242BF" w:rsidP="007242BF">
      <w:pPr>
        <w:contextualSpacing/>
        <w:rPr>
          <w:rFonts w:ascii="Arial" w:hAnsi="Arial" w:cs="Arial"/>
          <w:b/>
          <w:color w:val="000000"/>
          <w:szCs w:val="20"/>
        </w:rPr>
      </w:pPr>
      <w:r w:rsidRPr="002F5A92">
        <w:rPr>
          <w:rFonts w:ascii="Arial" w:hAnsi="Arial" w:cs="Arial"/>
          <w:b/>
          <w:color w:val="000000"/>
          <w:szCs w:val="20"/>
        </w:rPr>
        <w:t>About the Adult Community Learning Disability Team</w:t>
      </w:r>
    </w:p>
    <w:p w14:paraId="54F19BA4" w14:textId="77777777" w:rsidR="007242BF" w:rsidRPr="002F5A92" w:rsidRDefault="007242BF" w:rsidP="007242BF">
      <w:pPr>
        <w:contextualSpacing/>
        <w:rPr>
          <w:rFonts w:ascii="Arial" w:hAnsi="Arial" w:cs="Arial"/>
          <w:color w:val="000000"/>
          <w:szCs w:val="20"/>
        </w:rPr>
      </w:pPr>
      <w:r w:rsidRPr="002F5A92">
        <w:rPr>
          <w:rFonts w:ascii="Arial" w:hAnsi="Arial" w:cs="Arial"/>
          <w:color w:val="000000"/>
          <w:szCs w:val="20"/>
        </w:rPr>
        <w:t>Our service is currently commissioned to provide assessment and intervention to support adults with a Learning Disability. To meet our service criteria, a person must have:</w:t>
      </w:r>
    </w:p>
    <w:p w14:paraId="53ECB9B8" w14:textId="77777777" w:rsidR="007242BF" w:rsidRPr="002F5A92" w:rsidRDefault="007242BF" w:rsidP="007242BF">
      <w:pPr>
        <w:contextualSpacing/>
        <w:rPr>
          <w:rFonts w:ascii="Arial" w:hAnsi="Arial" w:cs="Arial"/>
          <w:color w:val="000000"/>
          <w:szCs w:val="20"/>
        </w:rPr>
      </w:pPr>
    </w:p>
    <w:p w14:paraId="3B9DAB33" w14:textId="77777777" w:rsidR="007242BF" w:rsidRPr="002F5A92" w:rsidRDefault="007242BF" w:rsidP="007242BF">
      <w:pPr>
        <w:numPr>
          <w:ilvl w:val="0"/>
          <w:numId w:val="18"/>
        </w:numPr>
        <w:contextualSpacing/>
        <w:rPr>
          <w:rFonts w:ascii="Arial" w:hAnsi="Arial" w:cs="Arial"/>
          <w:color w:val="000000"/>
          <w:szCs w:val="20"/>
        </w:rPr>
      </w:pPr>
      <w:bookmarkStart w:id="1" w:name="_Hlk116899617"/>
      <w:r w:rsidRPr="002F5A92">
        <w:rPr>
          <w:rFonts w:ascii="Arial" w:hAnsi="Arial" w:cs="Arial"/>
          <w:color w:val="000000"/>
          <w:szCs w:val="20"/>
        </w:rPr>
        <w:t>A global impairment in intellectual functioning (otherwise referred to as Intellectual Disability). To help people understand what this means, we define this as an IQ of 70 or less.</w:t>
      </w:r>
    </w:p>
    <w:p w14:paraId="2ABD97D3" w14:textId="77777777" w:rsidR="007242BF" w:rsidRPr="002F5A92" w:rsidRDefault="007242BF" w:rsidP="007242BF">
      <w:pPr>
        <w:numPr>
          <w:ilvl w:val="0"/>
          <w:numId w:val="18"/>
        </w:numPr>
        <w:contextualSpacing/>
        <w:rPr>
          <w:rFonts w:ascii="Arial" w:hAnsi="Arial" w:cs="Arial"/>
          <w:color w:val="000000"/>
          <w:szCs w:val="20"/>
        </w:rPr>
      </w:pPr>
      <w:r w:rsidRPr="002F5A92">
        <w:rPr>
          <w:rFonts w:ascii="Arial" w:hAnsi="Arial" w:cs="Arial"/>
          <w:color w:val="000000"/>
          <w:szCs w:val="20"/>
        </w:rPr>
        <w:t>An identifiable health need that is extensive and highly complex so that it cannot be met by mainstream NHS services. The need may be medical, nursing, psychological, social, communication and physical health needs in addition to their cognitive impairment</w:t>
      </w:r>
      <w:bookmarkEnd w:id="1"/>
      <w:r w:rsidRPr="002F5A92">
        <w:rPr>
          <w:rFonts w:ascii="Arial" w:hAnsi="Arial" w:cs="Arial"/>
          <w:color w:val="000000"/>
          <w:szCs w:val="20"/>
        </w:rPr>
        <w:t>.</w:t>
      </w:r>
    </w:p>
    <w:p w14:paraId="46763A64" w14:textId="77777777" w:rsidR="007242BF" w:rsidRPr="002F5A92" w:rsidRDefault="007242BF" w:rsidP="007242BF">
      <w:pPr>
        <w:contextualSpacing/>
        <w:rPr>
          <w:rFonts w:ascii="Arial" w:hAnsi="Arial" w:cs="Arial"/>
          <w:color w:val="000000"/>
          <w:szCs w:val="20"/>
        </w:rPr>
      </w:pPr>
    </w:p>
    <w:p w14:paraId="40AAE5C5" w14:textId="77777777" w:rsidR="007242BF" w:rsidRPr="002F5A92" w:rsidRDefault="007242BF" w:rsidP="007242BF">
      <w:pPr>
        <w:contextualSpacing/>
        <w:rPr>
          <w:rFonts w:ascii="Arial" w:hAnsi="Arial" w:cs="Arial"/>
          <w:color w:val="000000"/>
          <w:szCs w:val="20"/>
        </w:rPr>
      </w:pPr>
      <w:r w:rsidRPr="002F5A92">
        <w:rPr>
          <w:rFonts w:ascii="Arial" w:hAnsi="Arial" w:cs="Arial"/>
          <w:color w:val="000000"/>
          <w:szCs w:val="20"/>
        </w:rPr>
        <w:t xml:space="preserve">We are not commissioned to provide a service to people with a learning difficulty (e.g. autism, dyslexia, ADHD) </w:t>
      </w:r>
      <w:r w:rsidRPr="002F5A92">
        <w:rPr>
          <w:rFonts w:ascii="Arial" w:hAnsi="Arial" w:cs="Arial"/>
          <w:color w:val="000000"/>
          <w:szCs w:val="20"/>
          <w:u w:val="single"/>
        </w:rPr>
        <w:t>unless they also have a Learning Disability</w:t>
      </w:r>
      <w:r w:rsidRPr="002F5A92">
        <w:rPr>
          <w:rFonts w:ascii="Arial" w:hAnsi="Arial" w:cs="Arial"/>
          <w:color w:val="000000"/>
          <w:szCs w:val="20"/>
        </w:rPr>
        <w:t>.</w:t>
      </w:r>
    </w:p>
    <w:p w14:paraId="773D8F6E" w14:textId="77777777" w:rsidR="007242BF" w:rsidRPr="002F5A92" w:rsidRDefault="007242BF" w:rsidP="007242BF">
      <w:pPr>
        <w:contextualSpacing/>
        <w:rPr>
          <w:rFonts w:ascii="Arial" w:hAnsi="Arial" w:cs="Arial"/>
          <w:color w:val="000000"/>
          <w:szCs w:val="20"/>
        </w:rPr>
      </w:pPr>
    </w:p>
    <w:p w14:paraId="0FB45923" w14:textId="77777777" w:rsidR="007242BF" w:rsidRPr="002F5A92" w:rsidRDefault="007242BF" w:rsidP="007242BF">
      <w:pPr>
        <w:contextualSpacing/>
        <w:rPr>
          <w:rFonts w:ascii="Arial" w:hAnsi="Arial" w:cs="Arial"/>
          <w:color w:val="000000"/>
          <w:szCs w:val="20"/>
        </w:rPr>
      </w:pPr>
      <w:r w:rsidRPr="002F5A92">
        <w:rPr>
          <w:rFonts w:ascii="Arial" w:hAnsi="Arial" w:cs="Arial"/>
          <w:color w:val="000000"/>
          <w:szCs w:val="20"/>
        </w:rPr>
        <w:t>These are the different disciplines in the community learning disability teams:</w:t>
      </w:r>
    </w:p>
    <w:p w14:paraId="14CC5608" w14:textId="77777777" w:rsidR="007242BF" w:rsidRPr="002F5A92" w:rsidRDefault="007242BF" w:rsidP="007242BF">
      <w:pPr>
        <w:contextualSpacing/>
        <w:rPr>
          <w:rFonts w:ascii="Arial" w:hAnsi="Arial" w:cs="Arial"/>
          <w:color w:val="000000"/>
          <w:szCs w:val="20"/>
        </w:rPr>
      </w:pPr>
    </w:p>
    <w:p w14:paraId="7E0D1ADD" w14:textId="77777777" w:rsidR="007242BF" w:rsidRPr="002F5A92" w:rsidRDefault="007242BF" w:rsidP="007242BF">
      <w:pPr>
        <w:pStyle w:val="ListParagraph"/>
        <w:numPr>
          <w:ilvl w:val="0"/>
          <w:numId w:val="26"/>
        </w:numPr>
        <w:rPr>
          <w:rFonts w:ascii="Arial" w:hAnsi="Arial" w:cs="Arial"/>
          <w:color w:val="000000"/>
          <w:szCs w:val="20"/>
        </w:rPr>
      </w:pPr>
      <w:r w:rsidRPr="002F5A92">
        <w:rPr>
          <w:rFonts w:ascii="Arial" w:hAnsi="Arial" w:cs="Arial"/>
          <w:color w:val="000000"/>
          <w:szCs w:val="20"/>
        </w:rPr>
        <w:t>Occupational therapy</w:t>
      </w:r>
    </w:p>
    <w:p w14:paraId="57CC85B2" w14:textId="77777777" w:rsidR="007242BF" w:rsidRPr="002F5A92" w:rsidRDefault="007242BF" w:rsidP="007242BF">
      <w:pPr>
        <w:pStyle w:val="ListParagraph"/>
        <w:numPr>
          <w:ilvl w:val="0"/>
          <w:numId w:val="26"/>
        </w:numPr>
        <w:rPr>
          <w:rFonts w:ascii="Arial" w:hAnsi="Arial" w:cs="Arial"/>
          <w:color w:val="000000"/>
          <w:szCs w:val="20"/>
        </w:rPr>
      </w:pPr>
      <w:r w:rsidRPr="002F5A92">
        <w:rPr>
          <w:rFonts w:ascii="Arial" w:hAnsi="Arial" w:cs="Arial"/>
          <w:color w:val="000000"/>
          <w:szCs w:val="20"/>
        </w:rPr>
        <w:t>Psychology</w:t>
      </w:r>
    </w:p>
    <w:p w14:paraId="5C31EFC7" w14:textId="77777777" w:rsidR="007242BF" w:rsidRPr="002F5A92" w:rsidRDefault="007242BF" w:rsidP="007242BF">
      <w:pPr>
        <w:pStyle w:val="ListParagraph"/>
        <w:numPr>
          <w:ilvl w:val="0"/>
          <w:numId w:val="26"/>
        </w:numPr>
        <w:rPr>
          <w:rFonts w:ascii="Arial" w:hAnsi="Arial" w:cs="Arial"/>
          <w:color w:val="000000"/>
          <w:szCs w:val="20"/>
        </w:rPr>
      </w:pPr>
      <w:r w:rsidRPr="002F5A92">
        <w:rPr>
          <w:rFonts w:ascii="Arial" w:hAnsi="Arial" w:cs="Arial"/>
          <w:color w:val="000000"/>
          <w:szCs w:val="20"/>
        </w:rPr>
        <w:t>Psychiatry</w:t>
      </w:r>
    </w:p>
    <w:p w14:paraId="02C897A3" w14:textId="77777777" w:rsidR="007242BF" w:rsidRPr="002F5A92" w:rsidRDefault="007242BF" w:rsidP="007242BF">
      <w:pPr>
        <w:pStyle w:val="ListParagraph"/>
        <w:numPr>
          <w:ilvl w:val="0"/>
          <w:numId w:val="26"/>
        </w:numPr>
        <w:rPr>
          <w:rFonts w:ascii="Arial" w:hAnsi="Arial" w:cs="Arial"/>
          <w:color w:val="000000"/>
          <w:szCs w:val="20"/>
        </w:rPr>
      </w:pPr>
      <w:r w:rsidRPr="002F5A92">
        <w:rPr>
          <w:rFonts w:ascii="Arial" w:hAnsi="Arial" w:cs="Arial"/>
          <w:color w:val="000000"/>
          <w:szCs w:val="20"/>
        </w:rPr>
        <w:t>Speech and language therapy</w:t>
      </w:r>
    </w:p>
    <w:p w14:paraId="646E02BB" w14:textId="77777777" w:rsidR="007242BF" w:rsidRPr="002F5A92" w:rsidRDefault="007242BF" w:rsidP="007242BF">
      <w:pPr>
        <w:pStyle w:val="ListParagraph"/>
        <w:numPr>
          <w:ilvl w:val="0"/>
          <w:numId w:val="26"/>
        </w:numPr>
        <w:rPr>
          <w:rFonts w:ascii="Arial" w:hAnsi="Arial" w:cs="Arial"/>
          <w:color w:val="000000"/>
          <w:szCs w:val="20"/>
        </w:rPr>
      </w:pPr>
      <w:r w:rsidRPr="002F5A92">
        <w:rPr>
          <w:rFonts w:ascii="Arial" w:hAnsi="Arial" w:cs="Arial"/>
          <w:color w:val="000000"/>
          <w:szCs w:val="20"/>
        </w:rPr>
        <w:t>Learning disability nurses</w:t>
      </w:r>
    </w:p>
    <w:p w14:paraId="6B6BBAD1" w14:textId="77777777" w:rsidR="007242BF" w:rsidRPr="002F5A92" w:rsidRDefault="007242BF" w:rsidP="007242BF">
      <w:pPr>
        <w:pStyle w:val="ListParagraph"/>
        <w:numPr>
          <w:ilvl w:val="0"/>
          <w:numId w:val="26"/>
        </w:numPr>
        <w:rPr>
          <w:rFonts w:ascii="Arial" w:hAnsi="Arial" w:cs="Arial"/>
          <w:color w:val="000000"/>
          <w:szCs w:val="20"/>
        </w:rPr>
      </w:pPr>
      <w:r w:rsidRPr="002F5A92">
        <w:rPr>
          <w:rFonts w:ascii="Arial" w:hAnsi="Arial" w:cs="Arial"/>
          <w:color w:val="000000"/>
          <w:szCs w:val="20"/>
        </w:rPr>
        <w:t>Physiotherapy</w:t>
      </w:r>
    </w:p>
    <w:p w14:paraId="1EEAD093" w14:textId="77777777" w:rsidR="007242BF" w:rsidRPr="002F5A92" w:rsidRDefault="007242BF" w:rsidP="007242BF">
      <w:pPr>
        <w:contextualSpacing/>
        <w:rPr>
          <w:rFonts w:ascii="Arial" w:hAnsi="Arial" w:cs="Arial"/>
          <w:color w:val="000000"/>
          <w:szCs w:val="20"/>
        </w:rPr>
      </w:pPr>
    </w:p>
    <w:p w14:paraId="31505991" w14:textId="77777777" w:rsidR="007242BF" w:rsidRPr="002F5A92" w:rsidRDefault="007242BF" w:rsidP="007242BF">
      <w:pPr>
        <w:rPr>
          <w:rFonts w:ascii="Arial" w:hAnsi="Arial" w:cs="Arial"/>
          <w:sz w:val="28"/>
          <w:szCs w:val="28"/>
        </w:rPr>
      </w:pPr>
    </w:p>
    <w:p w14:paraId="7288D20F" w14:textId="77777777" w:rsidR="007242BF" w:rsidRPr="002F5A92" w:rsidRDefault="007242BF" w:rsidP="007242BF">
      <w:pPr>
        <w:jc w:val="center"/>
        <w:rPr>
          <w:rFonts w:ascii="Arial" w:eastAsiaTheme="minorHAnsi" w:hAnsi="Arial" w:cs="Arial"/>
          <w:b/>
          <w:color w:val="0072CE"/>
          <w:sz w:val="32"/>
          <w:szCs w:val="32"/>
          <w:u w:val="single"/>
          <w:lang w:eastAsia="en-US"/>
        </w:rPr>
      </w:pPr>
      <w:r w:rsidRPr="002F5A92">
        <w:rPr>
          <w:rFonts w:ascii="Arial" w:eastAsiaTheme="minorHAnsi" w:hAnsi="Arial" w:cs="Arial"/>
          <w:b/>
          <w:color w:val="0072CE"/>
          <w:sz w:val="32"/>
          <w:szCs w:val="32"/>
          <w:u w:val="single"/>
          <w:lang w:eastAsia="en-US"/>
        </w:rPr>
        <w:t>Referral process</w:t>
      </w:r>
    </w:p>
    <w:p w14:paraId="05EF871C" w14:textId="77777777" w:rsidR="007242BF" w:rsidRPr="002F5A92" w:rsidRDefault="007242BF" w:rsidP="007242BF">
      <w:pPr>
        <w:jc w:val="center"/>
        <w:rPr>
          <w:rFonts w:ascii="Arial" w:eastAsiaTheme="minorHAnsi" w:hAnsi="Arial" w:cs="Arial"/>
          <w:b/>
          <w:sz w:val="32"/>
          <w:szCs w:val="32"/>
          <w:u w:val="single"/>
          <w:lang w:eastAsia="en-US"/>
        </w:rPr>
      </w:pPr>
    </w:p>
    <w:p w14:paraId="511EE1D0" w14:textId="77777777" w:rsidR="007242BF" w:rsidRPr="002F5A92" w:rsidRDefault="007242BF" w:rsidP="007242BF">
      <w:pPr>
        <w:rPr>
          <w:rFonts w:ascii="Arial" w:eastAsiaTheme="minorHAnsi" w:hAnsi="Arial" w:cs="Arial"/>
          <w:lang w:eastAsia="en-US"/>
        </w:rPr>
      </w:pPr>
      <w:r w:rsidRPr="002F5A92">
        <w:rPr>
          <w:rFonts w:ascii="Arial" w:eastAsiaTheme="minorHAnsi" w:hAnsi="Arial" w:cs="Arial"/>
          <w:lang w:eastAsia="en-US"/>
        </w:rPr>
        <w:t>Referrals into Community Adult Learning Disability Services throughout Coventry and Warwickshire are managed by our new Central Booking Service.</w:t>
      </w:r>
    </w:p>
    <w:p w14:paraId="28C9BB96" w14:textId="77777777" w:rsidR="007242BF" w:rsidRPr="002F5A92" w:rsidRDefault="007242BF" w:rsidP="007242BF">
      <w:pPr>
        <w:rPr>
          <w:rFonts w:ascii="Arial" w:eastAsiaTheme="minorHAnsi" w:hAnsi="Arial" w:cs="Arial"/>
          <w:lang w:eastAsia="en-US"/>
        </w:rPr>
      </w:pPr>
    </w:p>
    <w:p w14:paraId="5E2E26DB" w14:textId="77777777" w:rsidR="007242BF" w:rsidRPr="002F5A92" w:rsidRDefault="007242BF" w:rsidP="007242BF">
      <w:pPr>
        <w:rPr>
          <w:rFonts w:ascii="Arial" w:eastAsiaTheme="minorHAnsi" w:hAnsi="Arial" w:cs="Arial"/>
          <w:u w:val="single"/>
          <w:lang w:eastAsia="en-US"/>
        </w:rPr>
      </w:pPr>
      <w:r w:rsidRPr="00EA3C43">
        <w:rPr>
          <w:rStyle w:val="Hyperlink"/>
          <w:rFonts w:ascii="Arial" w:eastAsiaTheme="minorHAnsi" w:hAnsi="Arial" w:cs="Arial"/>
          <w:color w:val="auto"/>
          <w:u w:val="none"/>
          <w:lang w:eastAsia="en-US"/>
        </w:rPr>
        <w:t>A referral</w:t>
      </w:r>
      <w:r w:rsidRPr="002F5A92">
        <w:rPr>
          <w:rStyle w:val="Hyperlink"/>
          <w:rFonts w:ascii="Arial" w:eastAsiaTheme="minorHAnsi" w:hAnsi="Arial" w:cs="Arial"/>
          <w:color w:val="auto"/>
          <w:u w:val="none"/>
          <w:lang w:eastAsia="en-US"/>
        </w:rPr>
        <w:t xml:space="preserve"> form can be found in appendix 1 of this document</w:t>
      </w:r>
    </w:p>
    <w:p w14:paraId="2B9596B2" w14:textId="77777777" w:rsidR="007242BF" w:rsidRPr="002F5A92" w:rsidRDefault="007242BF" w:rsidP="007242BF">
      <w:pPr>
        <w:rPr>
          <w:rFonts w:ascii="Arial" w:eastAsiaTheme="minorHAnsi" w:hAnsi="Arial" w:cs="Arial"/>
          <w:lang w:eastAsia="en-US"/>
        </w:rPr>
      </w:pPr>
    </w:p>
    <w:p w14:paraId="24C2FD29" w14:textId="77777777" w:rsidR="007242BF" w:rsidRPr="002F5A92" w:rsidRDefault="007242BF" w:rsidP="007242BF">
      <w:pPr>
        <w:jc w:val="center"/>
        <w:rPr>
          <w:rFonts w:ascii="Arial" w:eastAsiaTheme="minorHAnsi" w:hAnsi="Arial" w:cs="Arial"/>
          <w:lang w:eastAsia="en-US"/>
        </w:rPr>
      </w:pPr>
    </w:p>
    <w:p w14:paraId="6776E735" w14:textId="77777777" w:rsidR="007242BF" w:rsidRPr="002F5A92" w:rsidRDefault="007242BF" w:rsidP="007242BF">
      <w:pPr>
        <w:jc w:val="center"/>
        <w:rPr>
          <w:rFonts w:ascii="Arial" w:eastAsiaTheme="minorHAnsi" w:hAnsi="Arial" w:cs="Arial"/>
          <w:b/>
          <w:color w:val="0072CE"/>
          <w:lang w:eastAsia="en-US"/>
        </w:rPr>
      </w:pPr>
      <w:r w:rsidRPr="002F5A92">
        <w:rPr>
          <w:rFonts w:ascii="Arial" w:eastAsiaTheme="minorHAnsi" w:hAnsi="Arial" w:cs="Arial"/>
          <w:b/>
          <w:color w:val="0072CE"/>
          <w:lang w:eastAsia="en-US"/>
        </w:rPr>
        <w:t>Central Booking Service</w:t>
      </w:r>
    </w:p>
    <w:p w14:paraId="5790C9DF" w14:textId="77777777" w:rsidR="007242BF" w:rsidRPr="002F5A92" w:rsidRDefault="007242BF" w:rsidP="007242BF">
      <w:pPr>
        <w:jc w:val="center"/>
        <w:rPr>
          <w:rFonts w:ascii="Arial" w:eastAsiaTheme="minorHAnsi" w:hAnsi="Arial" w:cs="Arial"/>
          <w:lang w:eastAsia="en-US"/>
        </w:rPr>
      </w:pPr>
      <w:r w:rsidRPr="002F5A92">
        <w:rPr>
          <w:rFonts w:ascii="Arial" w:eastAsiaTheme="minorHAnsi" w:hAnsi="Arial" w:cs="Arial"/>
          <w:lang w:eastAsia="en-US"/>
        </w:rPr>
        <w:t>City of Coventry Health Centre</w:t>
      </w:r>
    </w:p>
    <w:p w14:paraId="689D663F" w14:textId="77777777" w:rsidR="007242BF" w:rsidRPr="002F5A92" w:rsidRDefault="007242BF" w:rsidP="007242BF">
      <w:pPr>
        <w:jc w:val="center"/>
        <w:rPr>
          <w:rFonts w:ascii="Arial" w:eastAsiaTheme="minorHAnsi" w:hAnsi="Arial" w:cs="Arial"/>
          <w:lang w:eastAsia="en-US"/>
        </w:rPr>
      </w:pPr>
      <w:r w:rsidRPr="002F5A92">
        <w:rPr>
          <w:rFonts w:ascii="Arial" w:eastAsiaTheme="minorHAnsi" w:hAnsi="Arial" w:cs="Arial"/>
          <w:lang w:eastAsia="en-US"/>
        </w:rPr>
        <w:t>Paybody Building</w:t>
      </w:r>
    </w:p>
    <w:p w14:paraId="796870D9" w14:textId="77777777" w:rsidR="007242BF" w:rsidRPr="002F5A92" w:rsidRDefault="007242BF" w:rsidP="007242BF">
      <w:pPr>
        <w:jc w:val="center"/>
        <w:rPr>
          <w:rFonts w:ascii="Arial" w:eastAsiaTheme="minorHAnsi" w:hAnsi="Arial" w:cs="Arial"/>
          <w:lang w:eastAsia="en-US"/>
        </w:rPr>
      </w:pPr>
      <w:r w:rsidRPr="002F5A92">
        <w:rPr>
          <w:rFonts w:ascii="Arial" w:eastAsiaTheme="minorHAnsi" w:hAnsi="Arial" w:cs="Arial"/>
          <w:lang w:eastAsia="en-US"/>
        </w:rPr>
        <w:t>Stoney Stanton Road</w:t>
      </w:r>
    </w:p>
    <w:p w14:paraId="36BE3F9A" w14:textId="77777777" w:rsidR="007242BF" w:rsidRPr="002F5A92" w:rsidRDefault="007242BF" w:rsidP="007242BF">
      <w:pPr>
        <w:jc w:val="center"/>
        <w:rPr>
          <w:rFonts w:ascii="Arial" w:eastAsiaTheme="minorHAnsi" w:hAnsi="Arial" w:cs="Arial"/>
          <w:lang w:eastAsia="en-US"/>
        </w:rPr>
      </w:pPr>
      <w:r w:rsidRPr="002F5A92">
        <w:rPr>
          <w:rFonts w:ascii="Arial" w:eastAsiaTheme="minorHAnsi" w:hAnsi="Arial" w:cs="Arial"/>
          <w:lang w:eastAsia="en-US"/>
        </w:rPr>
        <w:t>Coventry</w:t>
      </w:r>
    </w:p>
    <w:p w14:paraId="3B9AB9B5" w14:textId="77777777" w:rsidR="007242BF" w:rsidRPr="002F5A92" w:rsidRDefault="007242BF" w:rsidP="007242BF">
      <w:pPr>
        <w:jc w:val="center"/>
        <w:rPr>
          <w:rFonts w:ascii="Arial" w:eastAsiaTheme="minorHAnsi" w:hAnsi="Arial" w:cs="Arial"/>
          <w:lang w:eastAsia="en-US"/>
        </w:rPr>
      </w:pPr>
      <w:r w:rsidRPr="002F5A92">
        <w:rPr>
          <w:rFonts w:ascii="Arial" w:eastAsiaTheme="minorHAnsi" w:hAnsi="Arial" w:cs="Arial"/>
          <w:lang w:eastAsia="en-US"/>
        </w:rPr>
        <w:t>CV1 4FS</w:t>
      </w:r>
    </w:p>
    <w:p w14:paraId="39D32886" w14:textId="77777777" w:rsidR="007242BF" w:rsidRPr="002F5A92" w:rsidRDefault="007242BF" w:rsidP="007242BF">
      <w:pPr>
        <w:jc w:val="center"/>
        <w:rPr>
          <w:rFonts w:ascii="Arial" w:eastAsiaTheme="minorHAnsi" w:hAnsi="Arial" w:cs="Arial"/>
          <w:lang w:eastAsia="en-US"/>
        </w:rPr>
      </w:pPr>
    </w:p>
    <w:p w14:paraId="74C6795D" w14:textId="77777777" w:rsidR="007242BF" w:rsidRPr="002F5A92" w:rsidRDefault="007242BF" w:rsidP="007242BF">
      <w:pPr>
        <w:jc w:val="center"/>
        <w:rPr>
          <w:rFonts w:ascii="Arial" w:eastAsiaTheme="minorHAnsi" w:hAnsi="Arial" w:cs="Arial"/>
          <w:lang w:eastAsia="en-US"/>
        </w:rPr>
      </w:pPr>
      <w:r w:rsidRPr="002F5A92">
        <w:rPr>
          <w:rFonts w:ascii="Arial" w:eastAsiaTheme="minorHAnsi" w:hAnsi="Arial" w:cs="Arial"/>
          <w:b/>
          <w:lang w:eastAsia="en-US"/>
        </w:rPr>
        <w:t>Telephone:</w:t>
      </w:r>
      <w:r w:rsidRPr="002F5A92">
        <w:rPr>
          <w:rFonts w:ascii="Arial" w:eastAsiaTheme="minorHAnsi" w:hAnsi="Arial" w:cs="Arial"/>
          <w:lang w:eastAsia="en-US"/>
        </w:rPr>
        <w:t xml:space="preserve"> 0300 200 0011</w:t>
      </w:r>
    </w:p>
    <w:p w14:paraId="7D2AD912" w14:textId="77777777" w:rsidR="007242BF" w:rsidRPr="002F5A92" w:rsidRDefault="007242BF" w:rsidP="007242BF">
      <w:pPr>
        <w:jc w:val="center"/>
        <w:rPr>
          <w:rFonts w:ascii="Arial" w:eastAsiaTheme="minorHAnsi" w:hAnsi="Arial" w:cs="Arial"/>
          <w:lang w:eastAsia="en-US"/>
        </w:rPr>
      </w:pPr>
    </w:p>
    <w:p w14:paraId="6FD68424" w14:textId="77777777" w:rsidR="007242BF" w:rsidRPr="002F5A92" w:rsidRDefault="007242BF" w:rsidP="007242BF">
      <w:pPr>
        <w:jc w:val="center"/>
        <w:rPr>
          <w:rStyle w:val="Hyperlink"/>
          <w:rFonts w:ascii="Arial" w:eastAsiaTheme="minorHAnsi" w:hAnsi="Arial" w:cs="Arial"/>
          <w:lang w:eastAsia="en-US"/>
        </w:rPr>
      </w:pPr>
      <w:hyperlink r:id="rId8" w:history="1">
        <w:r w:rsidRPr="002F5A92">
          <w:rPr>
            <w:rStyle w:val="Hyperlink"/>
            <w:rFonts w:ascii="Arial" w:eastAsiaTheme="minorHAnsi" w:hAnsi="Arial" w:cs="Arial"/>
            <w:lang w:eastAsia="en-US"/>
          </w:rPr>
          <w:t>CBS.general@covwarkpt.nhs.uk</w:t>
        </w:r>
      </w:hyperlink>
    </w:p>
    <w:p w14:paraId="13985BFB" w14:textId="77777777" w:rsidR="007242BF" w:rsidRPr="002F5A92" w:rsidRDefault="007242BF" w:rsidP="007242BF">
      <w:pPr>
        <w:rPr>
          <w:rFonts w:ascii="Arial" w:hAnsi="Arial" w:cs="Arial"/>
          <w:bCs/>
        </w:rPr>
      </w:pPr>
    </w:p>
    <w:p w14:paraId="570D6C3F" w14:textId="77777777" w:rsidR="007242BF" w:rsidRPr="002F5A92" w:rsidRDefault="007242BF" w:rsidP="007242BF">
      <w:pPr>
        <w:rPr>
          <w:rFonts w:ascii="Arial" w:hAnsi="Arial" w:cs="Arial"/>
          <w:b/>
        </w:rPr>
      </w:pPr>
      <w:r w:rsidRPr="002F5A92">
        <w:rPr>
          <w:rFonts w:ascii="Arial" w:hAnsi="Arial" w:cs="Arial"/>
          <w:b/>
        </w:rPr>
        <w:t>Please include detailed information in your referral to the community learning disability team pertinent to the referral criteria:</w:t>
      </w:r>
    </w:p>
    <w:p w14:paraId="38FE9257" w14:textId="77777777" w:rsidR="007242BF" w:rsidRPr="002F5A92" w:rsidRDefault="007242BF" w:rsidP="007242BF">
      <w:pPr>
        <w:rPr>
          <w:rFonts w:ascii="Arial" w:hAnsi="Arial" w:cs="Arial"/>
          <w:b/>
        </w:rPr>
      </w:pPr>
    </w:p>
    <w:p w14:paraId="1940EB33" w14:textId="77777777" w:rsidR="007242BF" w:rsidRPr="002F5A92" w:rsidRDefault="007242BF" w:rsidP="007242BF">
      <w:pPr>
        <w:numPr>
          <w:ilvl w:val="0"/>
          <w:numId w:val="18"/>
        </w:numPr>
        <w:contextualSpacing/>
        <w:rPr>
          <w:rFonts w:ascii="Arial" w:hAnsi="Arial" w:cs="Arial"/>
          <w:color w:val="000000"/>
          <w:szCs w:val="20"/>
        </w:rPr>
      </w:pPr>
      <w:r w:rsidRPr="002F5A92">
        <w:rPr>
          <w:rFonts w:ascii="Arial" w:hAnsi="Arial" w:cs="Arial"/>
          <w:color w:val="000000"/>
          <w:szCs w:val="20"/>
        </w:rPr>
        <w:t>The global impairment in intellectual functioning/Learning disability (please see following pages for guidance on how/when this is indicated and types of evidence the service will accept)</w:t>
      </w:r>
    </w:p>
    <w:p w14:paraId="6A8BC3F7" w14:textId="77777777" w:rsidR="007242BF" w:rsidRPr="002F5A92" w:rsidRDefault="007242BF" w:rsidP="007242BF">
      <w:pPr>
        <w:pStyle w:val="ListParagraph"/>
        <w:numPr>
          <w:ilvl w:val="0"/>
          <w:numId w:val="18"/>
        </w:numPr>
        <w:rPr>
          <w:rFonts w:ascii="Arial" w:hAnsi="Arial" w:cs="Arial"/>
          <w:b/>
        </w:rPr>
      </w:pPr>
      <w:r w:rsidRPr="002F5A92">
        <w:rPr>
          <w:rFonts w:ascii="Arial" w:hAnsi="Arial" w:cs="Arial"/>
          <w:color w:val="000000"/>
          <w:szCs w:val="20"/>
        </w:rPr>
        <w:t>The identifiable health need that is extensive and highly complex so that it cannot be met by mainstream NHS services.</w:t>
      </w:r>
    </w:p>
    <w:p w14:paraId="0EE9BCAA" w14:textId="77777777" w:rsidR="007242BF" w:rsidRPr="002F5A92" w:rsidRDefault="007242BF" w:rsidP="007242BF">
      <w:pPr>
        <w:rPr>
          <w:rFonts w:ascii="Arial" w:hAnsi="Arial" w:cs="Arial"/>
          <w:b/>
        </w:rPr>
      </w:pPr>
    </w:p>
    <w:p w14:paraId="37F788BF" w14:textId="77777777" w:rsidR="007242BF" w:rsidRPr="002F5A92" w:rsidRDefault="007242BF" w:rsidP="007242BF">
      <w:pPr>
        <w:rPr>
          <w:rFonts w:ascii="Arial" w:hAnsi="Arial" w:cs="Arial"/>
        </w:rPr>
      </w:pPr>
      <w:bookmarkStart w:id="2" w:name="_Hlk116315264"/>
      <w:r w:rsidRPr="002F5A92">
        <w:rPr>
          <w:rFonts w:ascii="Arial" w:hAnsi="Arial" w:cs="Arial"/>
        </w:rPr>
        <w:t xml:space="preserve">If you are unsure whether a referral meets the above criteria or if you need general support and </w:t>
      </w:r>
      <w:proofErr w:type="gramStart"/>
      <w:r w:rsidRPr="002F5A92">
        <w:rPr>
          <w:rFonts w:ascii="Arial" w:hAnsi="Arial" w:cs="Arial"/>
        </w:rPr>
        <w:t>advice</w:t>
      </w:r>
      <w:proofErr w:type="gramEnd"/>
      <w:r w:rsidRPr="002F5A92">
        <w:rPr>
          <w:rFonts w:ascii="Arial" w:hAnsi="Arial" w:cs="Arial"/>
        </w:rPr>
        <w:t xml:space="preserve"> please email:</w:t>
      </w:r>
    </w:p>
    <w:p w14:paraId="2E45C9B3" w14:textId="77777777" w:rsidR="007242BF" w:rsidRPr="002F5A92" w:rsidRDefault="007242BF" w:rsidP="007242BF">
      <w:pPr>
        <w:rPr>
          <w:rFonts w:ascii="Arial" w:hAnsi="Arial" w:cs="Arial"/>
        </w:rPr>
      </w:pPr>
    </w:p>
    <w:p w14:paraId="4657A85A" w14:textId="77777777" w:rsidR="007242BF" w:rsidRPr="002F5A92" w:rsidRDefault="007242BF" w:rsidP="007242BF">
      <w:pPr>
        <w:rPr>
          <w:rStyle w:val="Hyperlink"/>
          <w:rFonts w:ascii="Arial" w:hAnsi="Arial" w:cs="Arial"/>
          <w:bCs/>
        </w:rPr>
      </w:pPr>
      <w:hyperlink r:id="rId9" w:history="1">
        <w:r w:rsidRPr="002F5A92">
          <w:rPr>
            <w:rStyle w:val="Hyperlink"/>
            <w:rFonts w:ascii="Arial" w:hAnsi="Arial" w:cs="Arial"/>
            <w:bCs/>
          </w:rPr>
          <w:t>CLDTGPadvice@covwarkpt.nhs.uk</w:t>
        </w:r>
      </w:hyperlink>
    </w:p>
    <w:bookmarkEnd w:id="2"/>
    <w:p w14:paraId="2BE253BF" w14:textId="77777777" w:rsidR="007242BF" w:rsidRPr="002F5A92" w:rsidRDefault="007242BF" w:rsidP="007242BF">
      <w:pPr>
        <w:rPr>
          <w:rFonts w:ascii="Arial" w:hAnsi="Arial" w:cs="Arial"/>
          <w:bCs/>
        </w:rPr>
      </w:pPr>
      <w:r w:rsidRPr="002F5A92">
        <w:rPr>
          <w:rFonts w:ascii="Arial" w:hAnsi="Arial" w:cs="Arial"/>
          <w:bCs/>
        </w:rPr>
        <w:t>Please note that this is not a referral line</w:t>
      </w:r>
    </w:p>
    <w:p w14:paraId="24B39211" w14:textId="77777777" w:rsidR="007242BF" w:rsidRPr="002F5A92" w:rsidRDefault="007242BF" w:rsidP="007242BF">
      <w:pPr>
        <w:rPr>
          <w:rFonts w:ascii="Arial" w:hAnsi="Arial" w:cs="Arial"/>
          <w:bCs/>
        </w:rPr>
      </w:pPr>
    </w:p>
    <w:p w14:paraId="17F75B30" w14:textId="77777777" w:rsidR="007242BF" w:rsidRPr="002F5A92" w:rsidRDefault="007242BF" w:rsidP="007242BF">
      <w:pPr>
        <w:rPr>
          <w:rFonts w:ascii="Arial" w:hAnsi="Arial" w:cs="Arial"/>
          <w:bCs/>
        </w:rPr>
      </w:pPr>
    </w:p>
    <w:p w14:paraId="0771FF15" w14:textId="77777777" w:rsidR="007242BF" w:rsidRPr="002F5A92" w:rsidRDefault="007242BF" w:rsidP="007242BF">
      <w:pPr>
        <w:jc w:val="center"/>
        <w:rPr>
          <w:rFonts w:ascii="Arial" w:eastAsiaTheme="minorHAnsi" w:hAnsi="Arial" w:cs="Arial"/>
          <w:b/>
          <w:color w:val="548DD4" w:themeColor="text2" w:themeTint="99"/>
          <w:sz w:val="32"/>
          <w:szCs w:val="32"/>
          <w:u w:val="single"/>
          <w:lang w:eastAsia="en-US"/>
        </w:rPr>
      </w:pPr>
    </w:p>
    <w:p w14:paraId="3B537669" w14:textId="77777777" w:rsidR="007242BF" w:rsidRPr="002F5A92" w:rsidRDefault="007242BF" w:rsidP="007242BF">
      <w:pPr>
        <w:jc w:val="center"/>
        <w:rPr>
          <w:rFonts w:ascii="Arial" w:eastAsiaTheme="minorHAnsi" w:hAnsi="Arial" w:cs="Arial"/>
          <w:b/>
          <w:color w:val="548DD4" w:themeColor="text2" w:themeTint="99"/>
          <w:sz w:val="32"/>
          <w:szCs w:val="32"/>
          <w:u w:val="single"/>
          <w:lang w:eastAsia="en-US"/>
        </w:rPr>
      </w:pPr>
    </w:p>
    <w:p w14:paraId="0BF27350" w14:textId="77777777" w:rsidR="007242BF" w:rsidRPr="002F5A92" w:rsidRDefault="007242BF" w:rsidP="007242BF">
      <w:pPr>
        <w:jc w:val="center"/>
        <w:rPr>
          <w:rFonts w:ascii="Arial" w:eastAsiaTheme="minorHAnsi" w:hAnsi="Arial" w:cs="Arial"/>
          <w:b/>
          <w:color w:val="548DD4" w:themeColor="text2" w:themeTint="99"/>
          <w:sz w:val="32"/>
          <w:szCs w:val="32"/>
          <w:u w:val="single"/>
          <w:lang w:eastAsia="en-US"/>
        </w:rPr>
      </w:pPr>
    </w:p>
    <w:p w14:paraId="6F3E7D61" w14:textId="77777777" w:rsidR="007242BF" w:rsidRPr="002F5A92" w:rsidRDefault="007242BF" w:rsidP="007242BF">
      <w:pPr>
        <w:jc w:val="center"/>
        <w:rPr>
          <w:rFonts w:ascii="Arial" w:eastAsiaTheme="minorHAnsi" w:hAnsi="Arial" w:cs="Arial"/>
          <w:b/>
          <w:color w:val="548DD4" w:themeColor="text2" w:themeTint="99"/>
          <w:sz w:val="32"/>
          <w:szCs w:val="32"/>
          <w:u w:val="single"/>
          <w:lang w:eastAsia="en-US"/>
        </w:rPr>
      </w:pPr>
    </w:p>
    <w:p w14:paraId="4B5CF0B8" w14:textId="77777777" w:rsidR="007242BF" w:rsidRPr="002F5A92" w:rsidRDefault="007242BF" w:rsidP="007242BF">
      <w:pPr>
        <w:jc w:val="center"/>
        <w:rPr>
          <w:rFonts w:ascii="Arial" w:eastAsiaTheme="minorHAnsi" w:hAnsi="Arial" w:cs="Arial"/>
          <w:b/>
          <w:color w:val="548DD4" w:themeColor="text2" w:themeTint="99"/>
          <w:sz w:val="32"/>
          <w:szCs w:val="32"/>
          <w:u w:val="single"/>
          <w:lang w:eastAsia="en-US"/>
        </w:rPr>
      </w:pPr>
    </w:p>
    <w:p w14:paraId="478B8DB2" w14:textId="77777777" w:rsidR="007242BF" w:rsidRPr="002F5A92" w:rsidRDefault="007242BF" w:rsidP="007242BF">
      <w:pPr>
        <w:jc w:val="center"/>
        <w:rPr>
          <w:rFonts w:ascii="Arial" w:eastAsiaTheme="minorHAnsi" w:hAnsi="Arial" w:cs="Arial"/>
          <w:b/>
          <w:color w:val="548DD4" w:themeColor="text2" w:themeTint="99"/>
          <w:sz w:val="32"/>
          <w:szCs w:val="32"/>
          <w:u w:val="single"/>
          <w:lang w:eastAsia="en-US"/>
        </w:rPr>
      </w:pPr>
    </w:p>
    <w:p w14:paraId="4FC7D11C" w14:textId="77777777" w:rsidR="007242BF" w:rsidRPr="002F5A92" w:rsidRDefault="007242BF" w:rsidP="007242BF">
      <w:pPr>
        <w:jc w:val="center"/>
        <w:rPr>
          <w:rFonts w:ascii="Arial" w:eastAsiaTheme="minorHAnsi" w:hAnsi="Arial" w:cs="Arial"/>
          <w:b/>
          <w:color w:val="548DD4" w:themeColor="text2" w:themeTint="99"/>
          <w:sz w:val="32"/>
          <w:szCs w:val="32"/>
          <w:u w:val="single"/>
          <w:lang w:eastAsia="en-US"/>
        </w:rPr>
      </w:pPr>
    </w:p>
    <w:p w14:paraId="3FAE0B25" w14:textId="77777777" w:rsidR="007242BF" w:rsidRPr="002F5A92" w:rsidRDefault="007242BF" w:rsidP="007242BF">
      <w:pPr>
        <w:jc w:val="center"/>
        <w:rPr>
          <w:rFonts w:ascii="Arial" w:eastAsiaTheme="minorHAnsi" w:hAnsi="Arial" w:cs="Arial"/>
          <w:b/>
          <w:color w:val="548DD4" w:themeColor="text2" w:themeTint="99"/>
          <w:sz w:val="32"/>
          <w:szCs w:val="32"/>
          <w:u w:val="single"/>
          <w:lang w:eastAsia="en-US"/>
        </w:rPr>
      </w:pPr>
    </w:p>
    <w:p w14:paraId="12EE5A78" w14:textId="77777777" w:rsidR="007242BF" w:rsidRPr="002F5A92" w:rsidRDefault="007242BF" w:rsidP="007242BF">
      <w:pPr>
        <w:jc w:val="center"/>
        <w:rPr>
          <w:rFonts w:ascii="Arial" w:eastAsiaTheme="minorHAnsi" w:hAnsi="Arial" w:cs="Arial"/>
          <w:b/>
          <w:color w:val="548DD4" w:themeColor="text2" w:themeTint="99"/>
          <w:sz w:val="32"/>
          <w:szCs w:val="32"/>
          <w:u w:val="single"/>
          <w:lang w:eastAsia="en-US"/>
        </w:rPr>
      </w:pPr>
    </w:p>
    <w:p w14:paraId="5D1160C5" w14:textId="77777777" w:rsidR="007242BF" w:rsidRPr="002F5A92" w:rsidRDefault="007242BF" w:rsidP="007242BF">
      <w:pPr>
        <w:jc w:val="center"/>
        <w:rPr>
          <w:rFonts w:ascii="Arial" w:eastAsiaTheme="minorHAnsi" w:hAnsi="Arial" w:cs="Arial"/>
          <w:b/>
          <w:color w:val="548DD4" w:themeColor="text2" w:themeTint="99"/>
          <w:sz w:val="32"/>
          <w:szCs w:val="32"/>
          <w:u w:val="single"/>
          <w:lang w:eastAsia="en-US"/>
        </w:rPr>
      </w:pPr>
    </w:p>
    <w:p w14:paraId="7EBA41BA" w14:textId="77777777" w:rsidR="007242BF" w:rsidRPr="002F5A92" w:rsidRDefault="007242BF" w:rsidP="007242BF">
      <w:pPr>
        <w:jc w:val="center"/>
        <w:rPr>
          <w:rFonts w:ascii="Arial" w:eastAsiaTheme="minorHAnsi" w:hAnsi="Arial" w:cs="Arial"/>
          <w:b/>
          <w:color w:val="0072CE"/>
          <w:sz w:val="32"/>
          <w:szCs w:val="32"/>
          <w:u w:val="single"/>
          <w:lang w:eastAsia="en-US"/>
        </w:rPr>
      </w:pPr>
      <w:r w:rsidRPr="002F5A92">
        <w:rPr>
          <w:rFonts w:ascii="Arial" w:eastAsiaTheme="minorHAnsi" w:hAnsi="Arial" w:cs="Arial"/>
          <w:b/>
          <w:color w:val="0072CE"/>
          <w:sz w:val="32"/>
          <w:szCs w:val="32"/>
          <w:u w:val="single"/>
          <w:lang w:eastAsia="en-US"/>
        </w:rPr>
        <w:lastRenderedPageBreak/>
        <w:t xml:space="preserve">Referral process: Children with </w:t>
      </w:r>
      <w:r>
        <w:rPr>
          <w:rFonts w:ascii="Arial" w:eastAsiaTheme="minorHAnsi" w:hAnsi="Arial" w:cs="Arial"/>
          <w:b/>
          <w:color w:val="0072CE"/>
          <w:sz w:val="32"/>
          <w:szCs w:val="32"/>
          <w:u w:val="single"/>
          <w:lang w:eastAsia="en-US"/>
        </w:rPr>
        <w:t>m</w:t>
      </w:r>
      <w:r w:rsidRPr="002F5A92">
        <w:rPr>
          <w:rFonts w:ascii="Arial" w:eastAsiaTheme="minorHAnsi" w:hAnsi="Arial" w:cs="Arial"/>
          <w:b/>
          <w:color w:val="0072CE"/>
          <w:sz w:val="32"/>
          <w:szCs w:val="32"/>
          <w:u w:val="single"/>
          <w:lang w:eastAsia="en-US"/>
        </w:rPr>
        <w:t xml:space="preserve">oderate to severe </w:t>
      </w:r>
      <w:r>
        <w:rPr>
          <w:rFonts w:ascii="Arial" w:eastAsiaTheme="minorHAnsi" w:hAnsi="Arial" w:cs="Arial"/>
          <w:b/>
          <w:color w:val="0072CE"/>
          <w:sz w:val="32"/>
          <w:szCs w:val="32"/>
          <w:u w:val="single"/>
          <w:lang w:eastAsia="en-US"/>
        </w:rPr>
        <w:t>l</w:t>
      </w:r>
      <w:r w:rsidRPr="002F5A92">
        <w:rPr>
          <w:rFonts w:ascii="Arial" w:eastAsiaTheme="minorHAnsi" w:hAnsi="Arial" w:cs="Arial"/>
          <w:b/>
          <w:color w:val="0072CE"/>
          <w:sz w:val="32"/>
          <w:szCs w:val="32"/>
          <w:u w:val="single"/>
          <w:lang w:eastAsia="en-US"/>
        </w:rPr>
        <w:t>earning disabilities</w:t>
      </w:r>
    </w:p>
    <w:p w14:paraId="4A786672" w14:textId="77777777" w:rsidR="007242BF" w:rsidRPr="002F5A92" w:rsidRDefault="007242BF" w:rsidP="007242BF">
      <w:pPr>
        <w:jc w:val="center"/>
        <w:rPr>
          <w:rFonts w:ascii="Arial" w:eastAsiaTheme="minorHAnsi" w:hAnsi="Arial" w:cs="Arial"/>
          <w:b/>
          <w:color w:val="548DD4" w:themeColor="text2" w:themeTint="99"/>
          <w:sz w:val="32"/>
          <w:szCs w:val="32"/>
          <w:u w:val="single"/>
          <w:lang w:eastAsia="en-US"/>
        </w:rPr>
      </w:pPr>
    </w:p>
    <w:p w14:paraId="07FEF038" w14:textId="77777777" w:rsidR="007242BF" w:rsidRPr="002F5A92" w:rsidRDefault="007242BF" w:rsidP="007242BF">
      <w:pPr>
        <w:spacing w:before="144" w:after="144"/>
        <w:rPr>
          <w:rFonts w:ascii="Arial" w:hAnsi="Arial" w:cs="Arial"/>
          <w:color w:val="444444"/>
        </w:rPr>
      </w:pPr>
    </w:p>
    <w:p w14:paraId="5A524EC9" w14:textId="77777777" w:rsidR="007242BF" w:rsidRPr="002F5A92" w:rsidRDefault="007242BF" w:rsidP="007242BF">
      <w:pPr>
        <w:spacing w:before="144" w:after="144"/>
        <w:rPr>
          <w:rFonts w:ascii="Arial" w:hAnsi="Arial" w:cs="Arial"/>
          <w:color w:val="444444"/>
        </w:rPr>
      </w:pPr>
      <w:r w:rsidRPr="002F5A92">
        <w:rPr>
          <w:rFonts w:ascii="Arial" w:hAnsi="Arial" w:cs="Arial"/>
          <w:color w:val="444444"/>
        </w:rPr>
        <w:t>Referrals should be submitted via fax on </w:t>
      </w:r>
      <w:r w:rsidRPr="002F5A92">
        <w:rPr>
          <w:rFonts w:ascii="Arial" w:hAnsi="Arial" w:cs="Arial"/>
          <w:b/>
          <w:bCs/>
          <w:color w:val="444444"/>
        </w:rPr>
        <w:t>024 7696 1579 </w:t>
      </w:r>
      <w:r w:rsidRPr="002F5A92">
        <w:rPr>
          <w:rFonts w:ascii="Arial" w:hAnsi="Arial" w:cs="Arial"/>
          <w:color w:val="444444"/>
        </w:rPr>
        <w:t>or via post to the Navigation Hub, Ground Floor, Paybody Building, Stoney Stanton Road, Coventry CV1 4FS. </w:t>
      </w:r>
    </w:p>
    <w:p w14:paraId="22A568F0" w14:textId="77777777" w:rsidR="007242BF" w:rsidRPr="002F5A92" w:rsidRDefault="007242BF" w:rsidP="007242BF">
      <w:pPr>
        <w:spacing w:before="144" w:after="144"/>
        <w:rPr>
          <w:rFonts w:ascii="Arial" w:hAnsi="Arial" w:cs="Arial"/>
          <w:color w:val="444444"/>
        </w:rPr>
      </w:pPr>
      <w:hyperlink r:id="rId10" w:tooltip="download this document in a new window" w:history="1">
        <w:r w:rsidRPr="002F5A92">
          <w:rPr>
            <w:rStyle w:val="Hyperlink"/>
            <w:rFonts w:ascii="Arial" w:hAnsi="Arial" w:cs="Arial"/>
            <w:color w:val="177DA8"/>
          </w:rPr>
          <w:t>Rise Navigation Hub Referral Form.pdf[pdf] 295KB</w:t>
        </w:r>
      </w:hyperlink>
    </w:p>
    <w:p w14:paraId="3EB77297" w14:textId="77777777" w:rsidR="007242BF" w:rsidRPr="002F5A92" w:rsidRDefault="007242BF" w:rsidP="007242BF">
      <w:pPr>
        <w:spacing w:before="144" w:after="144"/>
        <w:rPr>
          <w:rStyle w:val="Hyperlink"/>
          <w:rFonts w:ascii="Arial" w:hAnsi="Arial" w:cs="Arial"/>
          <w:color w:val="177DA8"/>
        </w:rPr>
      </w:pPr>
      <w:hyperlink r:id="rId11" w:tooltip="download this document in a new window" w:history="1">
        <w:r w:rsidRPr="002F5A92">
          <w:rPr>
            <w:rStyle w:val="Hyperlink"/>
            <w:rFonts w:ascii="Arial" w:hAnsi="Arial" w:cs="Arial"/>
            <w:color w:val="177DA8"/>
          </w:rPr>
          <w:t>RISE - Navigation Hub Referral Form.docx[docx] 245KB</w:t>
        </w:r>
      </w:hyperlink>
    </w:p>
    <w:p w14:paraId="1EB3D590" w14:textId="77777777" w:rsidR="007242BF" w:rsidRPr="002F5A92" w:rsidRDefault="007242BF" w:rsidP="007242BF">
      <w:pPr>
        <w:spacing w:before="144" w:after="144"/>
        <w:rPr>
          <w:rStyle w:val="Hyperlink"/>
          <w:rFonts w:ascii="Arial" w:hAnsi="Arial" w:cs="Arial"/>
          <w:color w:val="177DA8"/>
        </w:rPr>
      </w:pPr>
    </w:p>
    <w:p w14:paraId="7414AC75" w14:textId="77777777" w:rsidR="007242BF" w:rsidRPr="002F5A92" w:rsidRDefault="007242BF" w:rsidP="007242BF">
      <w:pPr>
        <w:spacing w:before="144" w:after="144"/>
        <w:rPr>
          <w:rStyle w:val="Hyperlink"/>
          <w:rFonts w:ascii="Arial" w:hAnsi="Arial" w:cs="Arial"/>
          <w:color w:val="000000" w:themeColor="text1"/>
          <w:u w:val="none"/>
        </w:rPr>
      </w:pPr>
      <w:r w:rsidRPr="002F5A92">
        <w:rPr>
          <w:rStyle w:val="Hyperlink"/>
          <w:rFonts w:ascii="Arial" w:hAnsi="Arial" w:cs="Arial"/>
          <w:color w:val="000000" w:themeColor="text1"/>
          <w:u w:val="none"/>
        </w:rPr>
        <w:t xml:space="preserve">The </w:t>
      </w:r>
      <w:proofErr w:type="spellStart"/>
      <w:r w:rsidRPr="002F5A92">
        <w:rPr>
          <w:rStyle w:val="Hyperlink"/>
          <w:rFonts w:ascii="Arial" w:hAnsi="Arial" w:cs="Arial"/>
          <w:color w:val="000000" w:themeColor="text1"/>
          <w:u w:val="none"/>
        </w:rPr>
        <w:t>Childrens</w:t>
      </w:r>
      <w:proofErr w:type="spellEnd"/>
      <w:r w:rsidRPr="002F5A92">
        <w:rPr>
          <w:rStyle w:val="Hyperlink"/>
          <w:rFonts w:ascii="Arial" w:hAnsi="Arial" w:cs="Arial"/>
          <w:color w:val="000000" w:themeColor="text1"/>
          <w:u w:val="none"/>
        </w:rPr>
        <w:t xml:space="preserve"> Community Learning Disability Team will accept referrals via the Rise navigation service for all children with a Moderate to severe Learning Disability and behaviours that Challenge where needs cannot be met within Primary care services. </w:t>
      </w:r>
    </w:p>
    <w:p w14:paraId="5828F8B7" w14:textId="77777777" w:rsidR="007242BF" w:rsidRPr="002F5A92" w:rsidRDefault="007242BF" w:rsidP="007242BF">
      <w:pPr>
        <w:spacing w:before="144" w:after="144"/>
        <w:rPr>
          <w:rStyle w:val="Hyperlink"/>
          <w:rFonts w:ascii="Arial" w:hAnsi="Arial" w:cs="Arial"/>
          <w:color w:val="000000" w:themeColor="text1"/>
          <w:u w:val="none"/>
        </w:rPr>
      </w:pPr>
      <w:r w:rsidRPr="002F5A92">
        <w:rPr>
          <w:rStyle w:val="Hyperlink"/>
          <w:rFonts w:ascii="Arial" w:hAnsi="Arial" w:cs="Arial"/>
          <w:color w:val="000000" w:themeColor="text1"/>
          <w:u w:val="none"/>
        </w:rPr>
        <w:t xml:space="preserve">The Children’s LD Team consists of </w:t>
      </w:r>
    </w:p>
    <w:p w14:paraId="36DA7A32" w14:textId="77777777" w:rsidR="007242BF" w:rsidRPr="002F5A92" w:rsidRDefault="007242BF" w:rsidP="007242BF">
      <w:pPr>
        <w:pStyle w:val="ListParagraph"/>
        <w:numPr>
          <w:ilvl w:val="0"/>
          <w:numId w:val="38"/>
        </w:numPr>
        <w:spacing w:before="144" w:after="144"/>
        <w:rPr>
          <w:rStyle w:val="Hyperlink"/>
          <w:rFonts w:ascii="Arial" w:hAnsi="Arial" w:cs="Arial"/>
          <w:color w:val="000000" w:themeColor="text1"/>
          <w:u w:val="none"/>
        </w:rPr>
      </w:pPr>
      <w:r w:rsidRPr="002F5A92">
        <w:rPr>
          <w:rStyle w:val="Hyperlink"/>
          <w:rFonts w:ascii="Arial" w:hAnsi="Arial" w:cs="Arial"/>
          <w:color w:val="000000" w:themeColor="text1"/>
          <w:u w:val="none"/>
        </w:rPr>
        <w:t xml:space="preserve">Registered Learning Disability Nurses, </w:t>
      </w:r>
    </w:p>
    <w:p w14:paraId="768E9159" w14:textId="77777777" w:rsidR="007242BF" w:rsidRPr="002F5A92" w:rsidRDefault="007242BF" w:rsidP="007242BF">
      <w:pPr>
        <w:pStyle w:val="ListParagraph"/>
        <w:numPr>
          <w:ilvl w:val="0"/>
          <w:numId w:val="38"/>
        </w:numPr>
        <w:spacing w:before="144" w:after="144"/>
        <w:rPr>
          <w:rStyle w:val="Hyperlink"/>
          <w:rFonts w:ascii="Arial" w:hAnsi="Arial" w:cs="Arial"/>
          <w:color w:val="000000" w:themeColor="text1"/>
          <w:u w:val="none"/>
        </w:rPr>
      </w:pPr>
      <w:r w:rsidRPr="002F5A92">
        <w:rPr>
          <w:rStyle w:val="Hyperlink"/>
          <w:rFonts w:ascii="Arial" w:hAnsi="Arial" w:cs="Arial"/>
          <w:color w:val="000000" w:themeColor="text1"/>
          <w:u w:val="none"/>
        </w:rPr>
        <w:t xml:space="preserve">Consultant Psychiatrist, </w:t>
      </w:r>
    </w:p>
    <w:p w14:paraId="566B0495" w14:textId="77777777" w:rsidR="007242BF" w:rsidRPr="002F5A92" w:rsidRDefault="007242BF" w:rsidP="007242BF">
      <w:pPr>
        <w:pStyle w:val="ListParagraph"/>
        <w:numPr>
          <w:ilvl w:val="0"/>
          <w:numId w:val="38"/>
        </w:numPr>
        <w:spacing w:before="144" w:after="144"/>
        <w:rPr>
          <w:rStyle w:val="Hyperlink"/>
          <w:rFonts w:ascii="Arial" w:hAnsi="Arial" w:cs="Arial"/>
          <w:color w:val="000000" w:themeColor="text1"/>
          <w:u w:val="none"/>
        </w:rPr>
      </w:pPr>
      <w:r w:rsidRPr="002F5A92">
        <w:rPr>
          <w:rStyle w:val="Hyperlink"/>
          <w:rFonts w:ascii="Arial" w:hAnsi="Arial" w:cs="Arial"/>
          <w:color w:val="000000" w:themeColor="text1"/>
          <w:u w:val="none"/>
        </w:rPr>
        <w:t>Clinical Psychologists, and a music Therapist</w:t>
      </w:r>
    </w:p>
    <w:p w14:paraId="629BAEB4" w14:textId="77777777" w:rsidR="007242BF" w:rsidRPr="002F5A92" w:rsidRDefault="007242BF" w:rsidP="007242BF">
      <w:pPr>
        <w:pStyle w:val="ListParagraph"/>
        <w:numPr>
          <w:ilvl w:val="0"/>
          <w:numId w:val="38"/>
        </w:numPr>
        <w:spacing w:before="144" w:after="144"/>
        <w:rPr>
          <w:rStyle w:val="Hyperlink"/>
          <w:rFonts w:ascii="Arial" w:hAnsi="Arial" w:cs="Arial"/>
          <w:color w:val="000000" w:themeColor="text1"/>
          <w:u w:val="none"/>
        </w:rPr>
      </w:pPr>
      <w:r w:rsidRPr="002F5A92">
        <w:rPr>
          <w:rStyle w:val="Hyperlink"/>
          <w:rFonts w:ascii="Arial" w:hAnsi="Arial" w:cs="Arial"/>
          <w:color w:val="000000" w:themeColor="text1"/>
          <w:u w:val="none"/>
        </w:rPr>
        <w:t>Speech and language therapists</w:t>
      </w:r>
    </w:p>
    <w:p w14:paraId="098A22C9" w14:textId="77777777" w:rsidR="007242BF" w:rsidRPr="002F5A92" w:rsidRDefault="007242BF" w:rsidP="007242BF">
      <w:pPr>
        <w:pStyle w:val="ListParagraph"/>
        <w:numPr>
          <w:ilvl w:val="0"/>
          <w:numId w:val="38"/>
        </w:numPr>
        <w:spacing w:before="144" w:after="144"/>
        <w:rPr>
          <w:rStyle w:val="Hyperlink"/>
          <w:rFonts w:ascii="Arial" w:hAnsi="Arial" w:cs="Arial"/>
          <w:color w:val="000000" w:themeColor="text1"/>
          <w:u w:val="none"/>
        </w:rPr>
      </w:pPr>
      <w:r w:rsidRPr="002F5A92">
        <w:rPr>
          <w:rStyle w:val="Hyperlink"/>
          <w:rFonts w:ascii="Arial" w:hAnsi="Arial" w:cs="Arial"/>
          <w:color w:val="000000" w:themeColor="text1"/>
          <w:u w:val="none"/>
        </w:rPr>
        <w:t>Occupational therapists</w:t>
      </w:r>
    </w:p>
    <w:p w14:paraId="13652202" w14:textId="77777777" w:rsidR="007242BF" w:rsidRPr="002F5A92" w:rsidRDefault="007242BF" w:rsidP="007242BF">
      <w:pPr>
        <w:pStyle w:val="ListParagraph"/>
        <w:spacing w:before="144" w:after="144"/>
        <w:rPr>
          <w:rStyle w:val="Hyperlink"/>
          <w:rFonts w:ascii="Arial" w:hAnsi="Arial" w:cs="Arial"/>
          <w:color w:val="000000" w:themeColor="text1"/>
          <w:u w:val="none"/>
        </w:rPr>
      </w:pPr>
    </w:p>
    <w:p w14:paraId="29D667EA" w14:textId="77777777" w:rsidR="007242BF" w:rsidRPr="002F5A92" w:rsidRDefault="007242BF" w:rsidP="007242BF">
      <w:pPr>
        <w:spacing w:before="144" w:after="144"/>
        <w:rPr>
          <w:rFonts w:ascii="Arial" w:hAnsi="Arial" w:cs="Arial"/>
          <w:color w:val="000000" w:themeColor="text1"/>
        </w:rPr>
      </w:pPr>
      <w:r w:rsidRPr="002F5A92">
        <w:rPr>
          <w:rStyle w:val="Hyperlink"/>
          <w:rFonts w:ascii="Arial" w:hAnsi="Arial" w:cs="Arial"/>
          <w:color w:val="000000" w:themeColor="text1"/>
          <w:u w:val="none"/>
        </w:rPr>
        <w:t xml:space="preserve">The team are centrally based in Coventry, but we work across Coventry, Rugby, North Warwickshire and South Warwickshire and work with ages birth to 18 years of age. </w:t>
      </w:r>
    </w:p>
    <w:p w14:paraId="215D56E6" w14:textId="77777777" w:rsidR="007242BF" w:rsidRPr="002F5A92" w:rsidRDefault="007242BF" w:rsidP="007242BF">
      <w:pPr>
        <w:rPr>
          <w:rFonts w:ascii="Arial" w:hAnsi="Arial" w:cs="Arial"/>
          <w:bCs/>
        </w:rPr>
      </w:pPr>
    </w:p>
    <w:p w14:paraId="14DB75B2" w14:textId="77777777" w:rsidR="007242BF" w:rsidRPr="002F5A92" w:rsidRDefault="007242BF" w:rsidP="007242BF">
      <w:pPr>
        <w:rPr>
          <w:rFonts w:ascii="Arial" w:hAnsi="Arial" w:cs="Arial"/>
          <w:bCs/>
        </w:rPr>
      </w:pPr>
    </w:p>
    <w:p w14:paraId="423EF3B9" w14:textId="77777777" w:rsidR="007242BF" w:rsidRPr="002F5A92" w:rsidRDefault="007242BF" w:rsidP="007242BF">
      <w:pPr>
        <w:rPr>
          <w:rFonts w:ascii="Arial" w:eastAsiaTheme="minorHAnsi" w:hAnsi="Arial" w:cs="Arial"/>
          <w:bCs/>
          <w:color w:val="0070C0"/>
          <w:sz w:val="32"/>
          <w:szCs w:val="32"/>
          <w:lang w:eastAsia="en-US"/>
        </w:rPr>
      </w:pPr>
    </w:p>
    <w:p w14:paraId="0418D3AE" w14:textId="77777777" w:rsidR="007242BF" w:rsidRPr="002F5A92" w:rsidRDefault="007242BF" w:rsidP="007242BF">
      <w:pPr>
        <w:rPr>
          <w:rFonts w:ascii="Arial" w:eastAsiaTheme="minorHAnsi" w:hAnsi="Arial" w:cs="Arial"/>
          <w:bCs/>
          <w:color w:val="0070C0"/>
          <w:sz w:val="32"/>
          <w:szCs w:val="32"/>
          <w:lang w:eastAsia="en-US"/>
        </w:rPr>
      </w:pPr>
    </w:p>
    <w:p w14:paraId="477D7B06" w14:textId="77777777" w:rsidR="007242BF" w:rsidRPr="002F5A92" w:rsidRDefault="007242BF" w:rsidP="007242BF">
      <w:pPr>
        <w:rPr>
          <w:rFonts w:ascii="Arial" w:eastAsiaTheme="minorHAnsi" w:hAnsi="Arial" w:cs="Arial"/>
          <w:bCs/>
          <w:color w:val="0070C0"/>
          <w:sz w:val="32"/>
          <w:szCs w:val="32"/>
          <w:lang w:eastAsia="en-US"/>
        </w:rPr>
      </w:pPr>
    </w:p>
    <w:p w14:paraId="33E57397" w14:textId="77777777" w:rsidR="007242BF" w:rsidRPr="002F5A92" w:rsidRDefault="007242BF" w:rsidP="007242BF">
      <w:pPr>
        <w:rPr>
          <w:rFonts w:ascii="Arial" w:eastAsiaTheme="minorHAnsi" w:hAnsi="Arial" w:cs="Arial"/>
          <w:bCs/>
          <w:color w:val="0070C0"/>
          <w:sz w:val="32"/>
          <w:szCs w:val="32"/>
          <w:lang w:eastAsia="en-US"/>
        </w:rPr>
      </w:pPr>
    </w:p>
    <w:p w14:paraId="04903C9A" w14:textId="77777777" w:rsidR="007242BF" w:rsidRPr="002F5A92" w:rsidRDefault="007242BF" w:rsidP="007242BF">
      <w:pPr>
        <w:rPr>
          <w:rFonts w:ascii="Arial" w:eastAsiaTheme="minorHAnsi" w:hAnsi="Arial" w:cs="Arial"/>
          <w:bCs/>
          <w:color w:val="0070C0"/>
          <w:sz w:val="32"/>
          <w:szCs w:val="32"/>
          <w:lang w:eastAsia="en-US"/>
        </w:rPr>
      </w:pPr>
    </w:p>
    <w:p w14:paraId="2C71A422" w14:textId="77777777" w:rsidR="007242BF" w:rsidRPr="002F5A92" w:rsidRDefault="007242BF" w:rsidP="007242BF">
      <w:pPr>
        <w:rPr>
          <w:rFonts w:ascii="Arial" w:eastAsiaTheme="minorHAnsi" w:hAnsi="Arial" w:cs="Arial"/>
          <w:bCs/>
          <w:color w:val="0070C0"/>
          <w:sz w:val="32"/>
          <w:szCs w:val="32"/>
          <w:lang w:eastAsia="en-US"/>
        </w:rPr>
      </w:pPr>
    </w:p>
    <w:p w14:paraId="1EB26B12" w14:textId="77777777" w:rsidR="007242BF" w:rsidRPr="002F5A92" w:rsidRDefault="007242BF" w:rsidP="007242BF">
      <w:pPr>
        <w:rPr>
          <w:rFonts w:ascii="Arial" w:eastAsiaTheme="minorHAnsi" w:hAnsi="Arial" w:cs="Arial"/>
          <w:bCs/>
          <w:color w:val="0070C0"/>
          <w:sz w:val="32"/>
          <w:szCs w:val="32"/>
          <w:lang w:eastAsia="en-US"/>
        </w:rPr>
      </w:pPr>
    </w:p>
    <w:p w14:paraId="3DC2464A" w14:textId="77777777" w:rsidR="007242BF" w:rsidRPr="002F5A92" w:rsidRDefault="007242BF" w:rsidP="007242BF">
      <w:pPr>
        <w:rPr>
          <w:rFonts w:ascii="Arial" w:eastAsiaTheme="minorHAnsi" w:hAnsi="Arial" w:cs="Arial"/>
          <w:bCs/>
          <w:color w:val="0070C0"/>
          <w:sz w:val="32"/>
          <w:szCs w:val="32"/>
          <w:lang w:eastAsia="en-US"/>
        </w:rPr>
      </w:pPr>
    </w:p>
    <w:p w14:paraId="610F59ED" w14:textId="77777777" w:rsidR="007242BF" w:rsidRPr="002F5A92" w:rsidRDefault="007242BF" w:rsidP="007242BF">
      <w:pPr>
        <w:rPr>
          <w:rFonts w:ascii="Arial" w:eastAsiaTheme="minorHAnsi" w:hAnsi="Arial" w:cs="Arial"/>
          <w:bCs/>
          <w:color w:val="0070C0"/>
          <w:sz w:val="32"/>
          <w:szCs w:val="32"/>
          <w:lang w:eastAsia="en-US"/>
        </w:rPr>
      </w:pPr>
    </w:p>
    <w:p w14:paraId="24F9B928" w14:textId="77777777" w:rsidR="007242BF" w:rsidRPr="002F5A92" w:rsidRDefault="007242BF" w:rsidP="007242BF">
      <w:pPr>
        <w:rPr>
          <w:rFonts w:ascii="Arial" w:eastAsiaTheme="minorHAnsi" w:hAnsi="Arial" w:cs="Arial"/>
          <w:bCs/>
          <w:color w:val="0070C0"/>
          <w:sz w:val="32"/>
          <w:szCs w:val="32"/>
          <w:lang w:eastAsia="en-US"/>
        </w:rPr>
      </w:pPr>
    </w:p>
    <w:p w14:paraId="1B410821" w14:textId="77777777" w:rsidR="007242BF" w:rsidRPr="002F5A92" w:rsidRDefault="007242BF" w:rsidP="007242BF">
      <w:pPr>
        <w:rPr>
          <w:rFonts w:ascii="Arial" w:eastAsiaTheme="minorHAnsi" w:hAnsi="Arial" w:cs="Arial"/>
          <w:bCs/>
          <w:color w:val="0070C0"/>
          <w:sz w:val="32"/>
          <w:szCs w:val="32"/>
          <w:lang w:eastAsia="en-US"/>
        </w:rPr>
      </w:pPr>
    </w:p>
    <w:p w14:paraId="28E1903D" w14:textId="77777777" w:rsidR="007242BF" w:rsidRPr="002F5A92" w:rsidRDefault="007242BF" w:rsidP="007242BF">
      <w:pPr>
        <w:rPr>
          <w:rFonts w:ascii="Arial" w:eastAsiaTheme="minorHAnsi" w:hAnsi="Arial" w:cs="Arial"/>
          <w:bCs/>
          <w:color w:val="0070C0"/>
          <w:sz w:val="32"/>
          <w:szCs w:val="32"/>
          <w:lang w:eastAsia="en-US"/>
        </w:rPr>
      </w:pPr>
    </w:p>
    <w:p w14:paraId="70673B1D" w14:textId="77777777" w:rsidR="007242BF" w:rsidRPr="002F5A92" w:rsidRDefault="007242BF" w:rsidP="007242BF">
      <w:pPr>
        <w:rPr>
          <w:rFonts w:ascii="Arial" w:eastAsiaTheme="minorHAnsi" w:hAnsi="Arial" w:cs="Arial"/>
          <w:bCs/>
          <w:color w:val="0070C0"/>
          <w:sz w:val="32"/>
          <w:szCs w:val="32"/>
          <w:lang w:eastAsia="en-US"/>
        </w:rPr>
      </w:pPr>
    </w:p>
    <w:p w14:paraId="4353C843" w14:textId="77777777" w:rsidR="007242BF" w:rsidRPr="002F5A92" w:rsidRDefault="007242BF" w:rsidP="007242BF">
      <w:pPr>
        <w:jc w:val="center"/>
        <w:rPr>
          <w:rFonts w:ascii="Arial" w:eastAsiaTheme="minorHAnsi" w:hAnsi="Arial" w:cs="Arial"/>
          <w:bCs/>
          <w:color w:val="0070C0"/>
          <w:sz w:val="32"/>
          <w:szCs w:val="32"/>
          <w:lang w:eastAsia="en-US"/>
        </w:rPr>
      </w:pPr>
    </w:p>
    <w:p w14:paraId="00368E95" w14:textId="77777777" w:rsidR="007242BF" w:rsidRPr="002F5A92" w:rsidRDefault="007242BF" w:rsidP="007242BF">
      <w:pPr>
        <w:jc w:val="center"/>
        <w:rPr>
          <w:rFonts w:ascii="Arial" w:hAnsi="Arial" w:cs="Arial"/>
          <w:b/>
          <w:sz w:val="32"/>
          <w:szCs w:val="32"/>
          <w:u w:val="single"/>
        </w:rPr>
      </w:pPr>
    </w:p>
    <w:p w14:paraId="48088E3F" w14:textId="77777777" w:rsidR="007242BF" w:rsidRPr="002F5A92" w:rsidRDefault="007242BF" w:rsidP="007242BF">
      <w:pPr>
        <w:jc w:val="center"/>
        <w:rPr>
          <w:rFonts w:ascii="Arial" w:hAnsi="Arial" w:cs="Arial"/>
          <w:b/>
          <w:color w:val="0072CE"/>
          <w:sz w:val="32"/>
          <w:szCs w:val="32"/>
          <w:u w:val="single"/>
        </w:rPr>
      </w:pPr>
      <w:r w:rsidRPr="002F5A92">
        <w:rPr>
          <w:rFonts w:ascii="Arial" w:hAnsi="Arial" w:cs="Arial"/>
          <w:b/>
          <w:color w:val="0072CE"/>
          <w:sz w:val="32"/>
          <w:szCs w:val="32"/>
          <w:u w:val="single"/>
        </w:rPr>
        <w:lastRenderedPageBreak/>
        <w:t>What is a learning disability?</w:t>
      </w:r>
    </w:p>
    <w:p w14:paraId="0B45CF7F" w14:textId="77777777" w:rsidR="007242BF" w:rsidRPr="002F5A92" w:rsidRDefault="007242BF" w:rsidP="007242BF">
      <w:pPr>
        <w:rPr>
          <w:rFonts w:ascii="Arial" w:hAnsi="Arial" w:cs="Arial"/>
          <w:b/>
          <w:color w:val="3366FF"/>
          <w:sz w:val="28"/>
          <w:szCs w:val="28"/>
        </w:rPr>
      </w:pPr>
    </w:p>
    <w:p w14:paraId="1035FD60" w14:textId="77777777" w:rsidR="007242BF" w:rsidRPr="002F5A92" w:rsidRDefault="007242BF" w:rsidP="007242BF">
      <w:pPr>
        <w:tabs>
          <w:tab w:val="left" w:pos="1920"/>
        </w:tabs>
        <w:rPr>
          <w:rFonts w:ascii="Arial" w:hAnsi="Arial" w:cs="Arial"/>
        </w:rPr>
      </w:pPr>
      <w:r w:rsidRPr="002F5A92">
        <w:rPr>
          <w:rFonts w:ascii="Arial" w:hAnsi="Arial" w:cs="Arial"/>
        </w:rPr>
        <w:t xml:space="preserve">Learning disability may be defined as a state of arrested </w:t>
      </w:r>
      <w:r w:rsidRPr="002F5A92">
        <w:rPr>
          <w:rFonts w:ascii="Arial" w:hAnsi="Arial" w:cs="Arial"/>
          <w:b/>
          <w:bCs/>
        </w:rPr>
        <w:t>global</w:t>
      </w:r>
      <w:r w:rsidRPr="002F5A92">
        <w:rPr>
          <w:rFonts w:ascii="Arial" w:hAnsi="Arial" w:cs="Arial"/>
        </w:rPr>
        <w:t xml:space="preserve"> development, occurring pre-, peri- or postnatally. Some people with a learning disability may have an identifiable cause for their condition, for example genetic condition such as Down’s syndrome. For many patients it is not possible to identify the primary cause of learning disability – the important factor to recognise is the functioning ability of the individual patient. </w:t>
      </w:r>
    </w:p>
    <w:p w14:paraId="0246153C" w14:textId="77777777" w:rsidR="007242BF" w:rsidRPr="002F5A92" w:rsidRDefault="007242BF" w:rsidP="007242BF">
      <w:pPr>
        <w:tabs>
          <w:tab w:val="left" w:pos="1920"/>
        </w:tabs>
        <w:rPr>
          <w:rFonts w:ascii="Arial" w:hAnsi="Arial" w:cs="Arial"/>
        </w:rPr>
      </w:pPr>
    </w:p>
    <w:p w14:paraId="55A94B9A" w14:textId="77777777" w:rsidR="007242BF" w:rsidRPr="002F5A92" w:rsidRDefault="007242BF" w:rsidP="007242BF">
      <w:pPr>
        <w:tabs>
          <w:tab w:val="left" w:pos="1920"/>
        </w:tabs>
        <w:rPr>
          <w:rFonts w:ascii="Arial" w:hAnsi="Arial" w:cs="Arial"/>
        </w:rPr>
      </w:pPr>
      <w:r w:rsidRPr="002F5A92">
        <w:rPr>
          <w:rFonts w:ascii="Arial" w:hAnsi="Arial" w:cs="Arial"/>
        </w:rPr>
        <w:t>People with a learning disability present with a wide spectrum of care needs, ranging from the person who is totally dependent on others for all aspects of care, to individuals who, while appearing independent, have special health needs such as challenging behaviour, mental health problems or epilepsy.</w:t>
      </w:r>
    </w:p>
    <w:p w14:paraId="5AC6449D" w14:textId="77777777" w:rsidR="007242BF" w:rsidRPr="002F5A92" w:rsidRDefault="007242BF" w:rsidP="007242BF">
      <w:pPr>
        <w:tabs>
          <w:tab w:val="left" w:pos="1920"/>
        </w:tabs>
        <w:rPr>
          <w:rFonts w:ascii="Arial" w:hAnsi="Arial" w:cs="Arial"/>
          <w:b/>
        </w:rPr>
      </w:pPr>
    </w:p>
    <w:p w14:paraId="03431A93" w14:textId="77777777" w:rsidR="007242BF" w:rsidRPr="002F5A92" w:rsidRDefault="007242BF" w:rsidP="007242BF">
      <w:pPr>
        <w:rPr>
          <w:rFonts w:ascii="Arial" w:hAnsi="Arial" w:cs="Arial"/>
        </w:rPr>
      </w:pPr>
      <w:r w:rsidRPr="002F5A92">
        <w:rPr>
          <w:rFonts w:ascii="Arial" w:hAnsi="Arial" w:cs="Arial"/>
        </w:rPr>
        <w:t>A learning disability is not an illness. It is a permanent condition, but with the right kind of help many people can acquire practical and social skills, even if this may take them longer than usual.</w:t>
      </w:r>
    </w:p>
    <w:p w14:paraId="405F1D38" w14:textId="77777777" w:rsidR="007242BF" w:rsidRPr="002F5A92" w:rsidRDefault="007242BF" w:rsidP="007242BF">
      <w:pPr>
        <w:rPr>
          <w:rFonts w:ascii="Arial" w:hAnsi="Arial" w:cs="Arial"/>
        </w:rPr>
      </w:pPr>
    </w:p>
    <w:p w14:paraId="1BF0C072" w14:textId="77777777" w:rsidR="007242BF" w:rsidRPr="002F5A92" w:rsidRDefault="007242BF" w:rsidP="007242BF">
      <w:pPr>
        <w:rPr>
          <w:rFonts w:ascii="Arial" w:hAnsi="Arial" w:cs="Arial"/>
        </w:rPr>
      </w:pPr>
      <w:r w:rsidRPr="002F5A92">
        <w:rPr>
          <w:rFonts w:ascii="Arial" w:hAnsi="Arial" w:cs="Arial"/>
        </w:rPr>
        <w:t>Learning disability is nearly always present from birth, though this is sometimes not recognised until children fail to reach milestones in their development such as sitting or beginning to talk.</w:t>
      </w:r>
    </w:p>
    <w:p w14:paraId="7E138A63" w14:textId="77777777" w:rsidR="007242BF" w:rsidRPr="002F5A92" w:rsidRDefault="007242BF" w:rsidP="007242BF">
      <w:pPr>
        <w:rPr>
          <w:rFonts w:ascii="Arial" w:hAnsi="Arial" w:cs="Arial"/>
        </w:rPr>
      </w:pPr>
    </w:p>
    <w:p w14:paraId="4EB0E1EA" w14:textId="77777777" w:rsidR="007242BF" w:rsidRPr="002F5A92" w:rsidRDefault="007242BF" w:rsidP="007242BF">
      <w:pPr>
        <w:rPr>
          <w:rFonts w:ascii="Arial" w:hAnsi="Arial" w:cs="Arial"/>
        </w:rPr>
      </w:pPr>
      <w:r w:rsidRPr="002F5A92">
        <w:rPr>
          <w:rFonts w:ascii="Arial" w:hAnsi="Arial" w:cs="Arial"/>
        </w:rPr>
        <w:t>Like the rest of the population, people with learning disabilities have very diverse personalities and characteristics. People’s background and family circumstances will also vary and these, together with the nature of the degree of disability, will help to determine what it means for a particular person to have a learning disability.</w:t>
      </w:r>
    </w:p>
    <w:p w14:paraId="72D7A1DA" w14:textId="77777777" w:rsidR="007242BF" w:rsidRPr="002F5A92" w:rsidRDefault="007242BF" w:rsidP="007242BF">
      <w:pPr>
        <w:rPr>
          <w:rFonts w:ascii="Arial" w:hAnsi="Arial" w:cs="Arial"/>
        </w:rPr>
      </w:pPr>
    </w:p>
    <w:p w14:paraId="55690BD9" w14:textId="77777777" w:rsidR="007242BF" w:rsidRPr="002F5A92" w:rsidRDefault="007242BF" w:rsidP="007242BF">
      <w:pPr>
        <w:rPr>
          <w:rFonts w:ascii="Arial" w:hAnsi="Arial" w:cs="Arial"/>
        </w:rPr>
      </w:pPr>
      <w:r w:rsidRPr="002F5A92">
        <w:rPr>
          <w:rFonts w:ascii="Arial" w:hAnsi="Arial" w:cs="Arial"/>
        </w:rPr>
        <w:t>The nature of people’s learning disability varies widely and will affect the kind of support that they may require. Someone with a learning disability finds it more difficult to understand new or complicated information. They also find it harder than other people to learn new skills. These may be practical things like tying shoelaces or social skills such as holding a conversation. Some people may not speak and need to find other ways of communicating with those around them. Some need help with everyday things like getting dressed or a cup to tea. Others will live quite independently with much less assistance.</w:t>
      </w:r>
    </w:p>
    <w:p w14:paraId="39F87426" w14:textId="77777777" w:rsidR="007242BF" w:rsidRPr="002F5A92" w:rsidRDefault="007242BF" w:rsidP="007242BF">
      <w:pPr>
        <w:rPr>
          <w:rFonts w:ascii="Arial" w:hAnsi="Arial" w:cs="Arial"/>
        </w:rPr>
      </w:pPr>
    </w:p>
    <w:p w14:paraId="0B8CBA5D" w14:textId="77777777" w:rsidR="007242BF" w:rsidRPr="002F5A92" w:rsidRDefault="007242BF" w:rsidP="007242BF">
      <w:pPr>
        <w:rPr>
          <w:rFonts w:ascii="Arial" w:hAnsi="Arial" w:cs="Arial"/>
          <w:b/>
          <w:color w:val="00B0F0"/>
        </w:rPr>
      </w:pPr>
      <w:r w:rsidRPr="002F5A92">
        <w:rPr>
          <w:rFonts w:ascii="Arial" w:hAnsi="Arial" w:cs="Arial"/>
          <w:b/>
        </w:rPr>
        <w:t>Unlike mental illness</w:t>
      </w:r>
      <w:r w:rsidRPr="002F5A92">
        <w:rPr>
          <w:rFonts w:ascii="Arial" w:hAnsi="Arial" w:cs="Arial"/>
        </w:rPr>
        <w:t>, an impairment of mind cannot be reversed and therefore cannot be ‘cured’ because it results from damage to the brain or nervous system before, during or after birth.</w:t>
      </w:r>
    </w:p>
    <w:p w14:paraId="30D62C1F" w14:textId="77777777" w:rsidR="007242BF" w:rsidRPr="002F5A92" w:rsidRDefault="007242BF" w:rsidP="007242BF">
      <w:pPr>
        <w:pStyle w:val="NormalWeb"/>
        <w:rPr>
          <w:rFonts w:ascii="Arial" w:hAnsi="Arial" w:cs="Arial"/>
        </w:rPr>
      </w:pPr>
      <w:r w:rsidRPr="002F5A92">
        <w:rPr>
          <w:rFonts w:ascii="Arial" w:hAnsi="Arial" w:cs="Arial"/>
        </w:rPr>
        <w:t>It is important not to confuse learning disability with the following:</w:t>
      </w:r>
    </w:p>
    <w:p w14:paraId="23676CCB" w14:textId="77777777" w:rsidR="007242BF" w:rsidRPr="002F5A92" w:rsidRDefault="007242BF" w:rsidP="007242BF">
      <w:pPr>
        <w:numPr>
          <w:ilvl w:val="0"/>
          <w:numId w:val="2"/>
        </w:numPr>
        <w:spacing w:before="100" w:beforeAutospacing="1" w:after="100" w:afterAutospacing="1"/>
        <w:rPr>
          <w:rFonts w:ascii="Arial" w:hAnsi="Arial" w:cs="Arial"/>
        </w:rPr>
      </w:pPr>
      <w:r w:rsidRPr="002F5A92">
        <w:rPr>
          <w:rFonts w:ascii="Arial" w:hAnsi="Arial" w:cs="Arial"/>
        </w:rPr>
        <w:t>Learning difficulty</w:t>
      </w:r>
    </w:p>
    <w:p w14:paraId="51C55ED1" w14:textId="77777777" w:rsidR="007242BF" w:rsidRPr="002F5A92" w:rsidRDefault="007242BF" w:rsidP="007242BF">
      <w:pPr>
        <w:numPr>
          <w:ilvl w:val="0"/>
          <w:numId w:val="2"/>
        </w:numPr>
        <w:spacing w:before="100" w:beforeAutospacing="1" w:after="100" w:afterAutospacing="1"/>
        <w:rPr>
          <w:rFonts w:ascii="Arial" w:hAnsi="Arial" w:cs="Arial"/>
        </w:rPr>
      </w:pPr>
      <w:r w:rsidRPr="002F5A92">
        <w:rPr>
          <w:rFonts w:ascii="Arial" w:hAnsi="Arial" w:cs="Arial"/>
        </w:rPr>
        <w:t xml:space="preserve">Mental illness </w:t>
      </w:r>
    </w:p>
    <w:p w14:paraId="1BD3652C" w14:textId="77777777" w:rsidR="007242BF" w:rsidRPr="002F5A92" w:rsidRDefault="007242BF" w:rsidP="007242BF">
      <w:pPr>
        <w:numPr>
          <w:ilvl w:val="0"/>
          <w:numId w:val="2"/>
        </w:numPr>
        <w:spacing w:before="100" w:beforeAutospacing="1" w:after="100" w:afterAutospacing="1"/>
        <w:rPr>
          <w:rFonts w:ascii="Arial" w:hAnsi="Arial" w:cs="Arial"/>
        </w:rPr>
      </w:pPr>
      <w:r w:rsidRPr="002F5A92">
        <w:rPr>
          <w:rFonts w:ascii="Arial" w:hAnsi="Arial" w:cs="Arial"/>
        </w:rPr>
        <w:t xml:space="preserve">Brain damage in adulthood </w:t>
      </w:r>
    </w:p>
    <w:p w14:paraId="17DD1C62" w14:textId="77777777" w:rsidR="007242BF" w:rsidRPr="002F5A92" w:rsidRDefault="007242BF" w:rsidP="007242BF">
      <w:pPr>
        <w:numPr>
          <w:ilvl w:val="0"/>
          <w:numId w:val="2"/>
        </w:numPr>
        <w:spacing w:before="100" w:beforeAutospacing="1" w:after="100" w:afterAutospacing="1"/>
        <w:rPr>
          <w:rFonts w:ascii="Arial" w:hAnsi="Arial" w:cs="Arial"/>
        </w:rPr>
      </w:pPr>
      <w:r w:rsidRPr="002F5A92">
        <w:rPr>
          <w:rFonts w:ascii="Arial" w:hAnsi="Arial" w:cs="Arial"/>
        </w:rPr>
        <w:t xml:space="preserve">Cerebral palsy and epilepsy </w:t>
      </w:r>
    </w:p>
    <w:p w14:paraId="18969573" w14:textId="77777777" w:rsidR="007242BF" w:rsidRPr="002F5A92" w:rsidRDefault="007242BF" w:rsidP="007242BF">
      <w:pPr>
        <w:numPr>
          <w:ilvl w:val="0"/>
          <w:numId w:val="2"/>
        </w:numPr>
        <w:spacing w:before="100" w:beforeAutospacing="1" w:after="100" w:afterAutospacing="1"/>
        <w:rPr>
          <w:rFonts w:ascii="Arial" w:hAnsi="Arial" w:cs="Arial"/>
        </w:rPr>
      </w:pPr>
      <w:r w:rsidRPr="002F5A92">
        <w:rPr>
          <w:rFonts w:ascii="Arial" w:hAnsi="Arial" w:cs="Arial"/>
        </w:rPr>
        <w:t xml:space="preserve">Specific scholastic problems </w:t>
      </w:r>
    </w:p>
    <w:p w14:paraId="63F018F1" w14:textId="77777777" w:rsidR="007242BF" w:rsidRPr="002F5A92" w:rsidRDefault="007242BF" w:rsidP="007242BF">
      <w:pPr>
        <w:numPr>
          <w:ilvl w:val="0"/>
          <w:numId w:val="2"/>
        </w:numPr>
        <w:spacing w:before="100" w:beforeAutospacing="1" w:after="100" w:afterAutospacing="1"/>
        <w:rPr>
          <w:rFonts w:ascii="Arial" w:hAnsi="Arial" w:cs="Arial"/>
        </w:rPr>
      </w:pPr>
      <w:r w:rsidRPr="002F5A92">
        <w:rPr>
          <w:rFonts w:ascii="Arial" w:hAnsi="Arial" w:cs="Arial"/>
        </w:rPr>
        <w:t>Autistic Spectrum Disorder/Asperger’s Syndrome with no effect on IQ</w:t>
      </w:r>
    </w:p>
    <w:p w14:paraId="0CF9D049" w14:textId="77777777" w:rsidR="007242BF" w:rsidRPr="002F5A92" w:rsidRDefault="007242BF" w:rsidP="007242BF">
      <w:pPr>
        <w:numPr>
          <w:ilvl w:val="0"/>
          <w:numId w:val="2"/>
        </w:numPr>
        <w:spacing w:before="100" w:beforeAutospacing="1" w:after="100" w:afterAutospacing="1"/>
        <w:rPr>
          <w:rFonts w:ascii="Arial" w:hAnsi="Arial" w:cs="Arial"/>
        </w:rPr>
      </w:pPr>
      <w:r w:rsidRPr="002F5A92">
        <w:rPr>
          <w:rFonts w:ascii="Arial" w:hAnsi="Arial" w:cs="Arial"/>
        </w:rPr>
        <w:t>Epilepsy</w:t>
      </w:r>
    </w:p>
    <w:p w14:paraId="66B84839" w14:textId="77777777" w:rsidR="007242BF" w:rsidRPr="002F5A92" w:rsidRDefault="007242BF" w:rsidP="007242BF">
      <w:pPr>
        <w:numPr>
          <w:ilvl w:val="0"/>
          <w:numId w:val="2"/>
        </w:numPr>
        <w:spacing w:before="100" w:beforeAutospacing="1" w:after="100" w:afterAutospacing="1"/>
        <w:rPr>
          <w:rFonts w:ascii="Arial" w:hAnsi="Arial" w:cs="Arial"/>
        </w:rPr>
      </w:pPr>
      <w:r w:rsidRPr="002F5A92">
        <w:rPr>
          <w:rFonts w:ascii="Arial" w:hAnsi="Arial" w:cs="Arial"/>
        </w:rPr>
        <w:t>Neurological conditions with no effect on IQ</w:t>
      </w:r>
    </w:p>
    <w:p w14:paraId="46B7AC64" w14:textId="77777777" w:rsidR="007242BF" w:rsidRPr="00141EE3" w:rsidRDefault="007242BF" w:rsidP="007242BF">
      <w:pPr>
        <w:jc w:val="center"/>
        <w:rPr>
          <w:rFonts w:ascii="Arial" w:hAnsi="Arial" w:cs="Arial"/>
          <w:b/>
          <w:color w:val="0072CE"/>
          <w:sz w:val="32"/>
          <w:szCs w:val="32"/>
          <w:u w:val="single"/>
        </w:rPr>
      </w:pPr>
      <w:bookmarkStart w:id="3" w:name="_Hlk116981858"/>
      <w:r w:rsidRPr="002F5A92">
        <w:rPr>
          <w:rFonts w:ascii="Arial" w:hAnsi="Arial" w:cs="Arial"/>
          <w:b/>
          <w:color w:val="0072CE"/>
          <w:sz w:val="32"/>
          <w:szCs w:val="32"/>
          <w:u w:val="single"/>
        </w:rPr>
        <w:lastRenderedPageBreak/>
        <w:t>Learning disability categories</w:t>
      </w:r>
    </w:p>
    <w:bookmarkEnd w:id="3"/>
    <w:p w14:paraId="0F5D5192" w14:textId="77777777" w:rsidR="007242BF" w:rsidRPr="002F5A92" w:rsidRDefault="007242BF" w:rsidP="007242BF">
      <w:pPr>
        <w:tabs>
          <w:tab w:val="left" w:pos="5880"/>
        </w:tabs>
        <w:rPr>
          <w:rFonts w:ascii="Arial" w:hAnsi="Arial" w:cs="Arial"/>
          <w:b/>
          <w:color w:val="3366FF"/>
        </w:rPr>
      </w:pPr>
      <w:r w:rsidRPr="002F5A92">
        <w:rPr>
          <w:rFonts w:ascii="Arial" w:hAnsi="Arial" w:cs="Arial"/>
          <w:b/>
          <w:color w:val="3366FF"/>
        </w:rPr>
        <w:tab/>
      </w:r>
    </w:p>
    <w:p w14:paraId="0A0F0E55" w14:textId="77777777" w:rsidR="007242BF" w:rsidRPr="002F5A92" w:rsidRDefault="007242BF" w:rsidP="007242BF">
      <w:pPr>
        <w:rPr>
          <w:rFonts w:ascii="Arial" w:hAnsi="Arial" w:cs="Arial"/>
        </w:rPr>
      </w:pPr>
      <w:r w:rsidRPr="002F5A92">
        <w:rPr>
          <w:rFonts w:ascii="Arial" w:hAnsi="Arial" w:cs="Arial"/>
        </w:rPr>
        <w:t>Learning Disabilities are categorised into four degrees of severity: mild, moderate, severe, and profound. Psychometric testing, which scores an individual’s intelligence quotient, can assess this.</w:t>
      </w:r>
    </w:p>
    <w:tbl>
      <w:tblPr>
        <w:tblpPr w:leftFromText="180" w:rightFromText="180" w:vertAnchor="text" w:horzAnchor="margin"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225"/>
        <w:gridCol w:w="3788"/>
      </w:tblGrid>
      <w:tr w:rsidR="007242BF" w:rsidRPr="002F5A92" w14:paraId="20208390" w14:textId="77777777" w:rsidTr="008A0D92">
        <w:tc>
          <w:tcPr>
            <w:tcW w:w="3003" w:type="dxa"/>
          </w:tcPr>
          <w:p w14:paraId="7EA58082" w14:textId="77777777" w:rsidR="007242BF" w:rsidRPr="002F5A92" w:rsidRDefault="007242BF" w:rsidP="008A0D92">
            <w:pPr>
              <w:spacing w:before="80" w:after="80"/>
              <w:jc w:val="center"/>
              <w:rPr>
                <w:rFonts w:ascii="Arial" w:hAnsi="Arial" w:cs="Arial"/>
                <w:b/>
              </w:rPr>
            </w:pPr>
            <w:r w:rsidRPr="002F5A92">
              <w:rPr>
                <w:rFonts w:ascii="Arial" w:hAnsi="Arial" w:cs="Arial"/>
                <w:b/>
              </w:rPr>
              <w:t>Category of</w:t>
            </w:r>
            <w:r w:rsidRPr="002F5A92">
              <w:rPr>
                <w:rFonts w:ascii="Arial" w:hAnsi="Arial" w:cs="Arial"/>
                <w:b/>
              </w:rPr>
              <w:br/>
              <w:t>Learning Disability</w:t>
            </w:r>
          </w:p>
        </w:tc>
        <w:tc>
          <w:tcPr>
            <w:tcW w:w="2225" w:type="dxa"/>
          </w:tcPr>
          <w:p w14:paraId="2E3FECD2" w14:textId="77777777" w:rsidR="007242BF" w:rsidRPr="002F5A92" w:rsidRDefault="007242BF" w:rsidP="008A0D92">
            <w:pPr>
              <w:spacing w:before="80"/>
              <w:jc w:val="center"/>
              <w:rPr>
                <w:rFonts w:ascii="Arial" w:hAnsi="Arial" w:cs="Arial"/>
                <w:b/>
              </w:rPr>
            </w:pPr>
            <w:r w:rsidRPr="002F5A92">
              <w:rPr>
                <w:rFonts w:ascii="Arial" w:hAnsi="Arial" w:cs="Arial"/>
                <w:b/>
              </w:rPr>
              <w:t>IQ Range</w:t>
            </w:r>
          </w:p>
        </w:tc>
        <w:tc>
          <w:tcPr>
            <w:tcW w:w="3788" w:type="dxa"/>
          </w:tcPr>
          <w:p w14:paraId="656CF5D9" w14:textId="77777777" w:rsidR="007242BF" w:rsidRPr="002F5A92" w:rsidRDefault="007242BF" w:rsidP="008A0D92">
            <w:pPr>
              <w:spacing w:before="80"/>
              <w:jc w:val="center"/>
              <w:rPr>
                <w:rFonts w:ascii="Arial" w:hAnsi="Arial" w:cs="Arial"/>
                <w:b/>
              </w:rPr>
            </w:pPr>
            <w:r w:rsidRPr="002F5A92">
              <w:rPr>
                <w:rFonts w:ascii="Arial" w:hAnsi="Arial" w:cs="Arial"/>
                <w:b/>
              </w:rPr>
              <w:t>Typical Abilities</w:t>
            </w:r>
            <w:r w:rsidRPr="002F5A92">
              <w:rPr>
                <w:rFonts w:ascii="Arial" w:hAnsi="Arial" w:cs="Arial"/>
                <w:b/>
              </w:rPr>
              <w:br/>
              <w:t>(Based on ICD-10)</w:t>
            </w:r>
          </w:p>
        </w:tc>
      </w:tr>
      <w:tr w:rsidR="007242BF" w:rsidRPr="002F5A92" w14:paraId="1FBE08C2" w14:textId="77777777" w:rsidTr="008A0D92">
        <w:tc>
          <w:tcPr>
            <w:tcW w:w="3003" w:type="dxa"/>
          </w:tcPr>
          <w:p w14:paraId="1A63FD36" w14:textId="77777777" w:rsidR="007242BF" w:rsidRPr="002F5A92" w:rsidRDefault="007242BF" w:rsidP="008A0D92">
            <w:pPr>
              <w:spacing w:before="80"/>
              <w:jc w:val="center"/>
              <w:rPr>
                <w:rFonts w:ascii="Arial" w:hAnsi="Arial" w:cs="Arial"/>
              </w:rPr>
            </w:pPr>
            <w:r w:rsidRPr="002F5A92">
              <w:rPr>
                <w:rFonts w:ascii="Arial" w:hAnsi="Arial" w:cs="Arial"/>
              </w:rPr>
              <w:t>Mild</w:t>
            </w:r>
          </w:p>
        </w:tc>
        <w:tc>
          <w:tcPr>
            <w:tcW w:w="2225" w:type="dxa"/>
          </w:tcPr>
          <w:p w14:paraId="08F5C88D" w14:textId="77777777" w:rsidR="007242BF" w:rsidRPr="002F5A92" w:rsidRDefault="007242BF" w:rsidP="008A0D92">
            <w:pPr>
              <w:spacing w:before="80"/>
              <w:jc w:val="center"/>
              <w:rPr>
                <w:rFonts w:ascii="Arial" w:hAnsi="Arial" w:cs="Arial"/>
              </w:rPr>
            </w:pPr>
            <w:r w:rsidRPr="002F5A92">
              <w:rPr>
                <w:rFonts w:ascii="Arial" w:hAnsi="Arial" w:cs="Arial"/>
              </w:rPr>
              <w:t>50 - 70</w:t>
            </w:r>
          </w:p>
        </w:tc>
        <w:tc>
          <w:tcPr>
            <w:tcW w:w="3788" w:type="dxa"/>
          </w:tcPr>
          <w:p w14:paraId="581B8B15" w14:textId="77777777" w:rsidR="007242BF" w:rsidRPr="002F5A92" w:rsidRDefault="007242BF" w:rsidP="008A0D92">
            <w:pPr>
              <w:spacing w:before="80"/>
              <w:rPr>
                <w:rFonts w:ascii="Arial" w:hAnsi="Arial" w:cs="Arial"/>
              </w:rPr>
            </w:pPr>
            <w:r w:rsidRPr="002F5A92">
              <w:rPr>
                <w:rFonts w:ascii="Arial" w:hAnsi="Arial" w:cs="Arial"/>
              </w:rPr>
              <w:t>- Hold conversation.</w:t>
            </w:r>
          </w:p>
          <w:p w14:paraId="33B397DF" w14:textId="77777777" w:rsidR="007242BF" w:rsidRPr="002F5A92" w:rsidRDefault="007242BF" w:rsidP="008A0D92">
            <w:pPr>
              <w:spacing w:before="80"/>
              <w:rPr>
                <w:rFonts w:ascii="Arial" w:hAnsi="Arial" w:cs="Arial"/>
              </w:rPr>
            </w:pPr>
            <w:r w:rsidRPr="002F5A92">
              <w:rPr>
                <w:rFonts w:ascii="Arial" w:hAnsi="Arial" w:cs="Arial"/>
              </w:rPr>
              <w:t>- Full independent in self-care.</w:t>
            </w:r>
          </w:p>
          <w:p w14:paraId="0BD6076D" w14:textId="77777777" w:rsidR="007242BF" w:rsidRPr="002F5A92" w:rsidRDefault="007242BF" w:rsidP="008A0D92">
            <w:pPr>
              <w:spacing w:before="80"/>
              <w:rPr>
                <w:rFonts w:ascii="Arial" w:hAnsi="Arial" w:cs="Arial"/>
              </w:rPr>
            </w:pPr>
            <w:r w:rsidRPr="002F5A92">
              <w:rPr>
                <w:rFonts w:ascii="Arial" w:hAnsi="Arial" w:cs="Arial"/>
              </w:rPr>
              <w:t>- Practical domestic skills.</w:t>
            </w:r>
          </w:p>
          <w:p w14:paraId="2CE7AA07" w14:textId="77777777" w:rsidR="007242BF" w:rsidRPr="002F5A92" w:rsidRDefault="007242BF" w:rsidP="008A0D92">
            <w:pPr>
              <w:spacing w:before="80"/>
              <w:rPr>
                <w:rFonts w:ascii="Arial" w:hAnsi="Arial" w:cs="Arial"/>
              </w:rPr>
            </w:pPr>
            <w:r w:rsidRPr="002F5A92">
              <w:rPr>
                <w:rFonts w:ascii="Arial" w:hAnsi="Arial" w:cs="Arial"/>
              </w:rPr>
              <w:t>- Basic reading and writing.</w:t>
            </w:r>
          </w:p>
          <w:p w14:paraId="4E72A8AE" w14:textId="77777777" w:rsidR="007242BF" w:rsidRPr="002F5A92" w:rsidRDefault="007242BF" w:rsidP="008A0D92">
            <w:pPr>
              <w:spacing w:before="80" w:after="80"/>
              <w:rPr>
                <w:rFonts w:ascii="Arial" w:hAnsi="Arial" w:cs="Arial"/>
              </w:rPr>
            </w:pPr>
            <w:r w:rsidRPr="002F5A92">
              <w:rPr>
                <w:rFonts w:ascii="Arial" w:hAnsi="Arial" w:cs="Arial"/>
              </w:rPr>
              <w:t>- Many adults will be able to</w:t>
            </w:r>
            <w:r w:rsidRPr="002F5A92">
              <w:rPr>
                <w:rFonts w:ascii="Arial" w:hAnsi="Arial" w:cs="Arial"/>
              </w:rPr>
              <w:br/>
              <w:t xml:space="preserve">   maintain good social relationships</w:t>
            </w:r>
            <w:r w:rsidRPr="002F5A92">
              <w:rPr>
                <w:rFonts w:ascii="Arial" w:hAnsi="Arial" w:cs="Arial"/>
              </w:rPr>
              <w:br/>
              <w:t xml:space="preserve">   and employment.</w:t>
            </w:r>
          </w:p>
        </w:tc>
      </w:tr>
      <w:tr w:rsidR="007242BF" w:rsidRPr="002F5A92" w14:paraId="7739EE6D" w14:textId="77777777" w:rsidTr="008A0D92">
        <w:tc>
          <w:tcPr>
            <w:tcW w:w="3003" w:type="dxa"/>
          </w:tcPr>
          <w:p w14:paraId="5862C361" w14:textId="77777777" w:rsidR="007242BF" w:rsidRPr="002F5A92" w:rsidRDefault="007242BF" w:rsidP="008A0D92">
            <w:pPr>
              <w:spacing w:before="80"/>
              <w:jc w:val="center"/>
              <w:rPr>
                <w:rFonts w:ascii="Arial" w:hAnsi="Arial" w:cs="Arial"/>
              </w:rPr>
            </w:pPr>
            <w:r w:rsidRPr="002F5A92">
              <w:rPr>
                <w:rFonts w:ascii="Arial" w:hAnsi="Arial" w:cs="Arial"/>
              </w:rPr>
              <w:t>Moderate</w:t>
            </w:r>
          </w:p>
        </w:tc>
        <w:tc>
          <w:tcPr>
            <w:tcW w:w="2225" w:type="dxa"/>
          </w:tcPr>
          <w:p w14:paraId="5FEE5653" w14:textId="77777777" w:rsidR="007242BF" w:rsidRPr="002F5A92" w:rsidRDefault="007242BF" w:rsidP="008A0D92">
            <w:pPr>
              <w:spacing w:before="80"/>
              <w:jc w:val="center"/>
              <w:rPr>
                <w:rFonts w:ascii="Arial" w:hAnsi="Arial" w:cs="Arial"/>
              </w:rPr>
            </w:pPr>
            <w:r w:rsidRPr="002F5A92">
              <w:rPr>
                <w:rFonts w:ascii="Arial" w:hAnsi="Arial" w:cs="Arial"/>
              </w:rPr>
              <w:t>35 - 50</w:t>
            </w:r>
          </w:p>
        </w:tc>
        <w:tc>
          <w:tcPr>
            <w:tcW w:w="3788" w:type="dxa"/>
          </w:tcPr>
          <w:p w14:paraId="5572922E" w14:textId="77777777" w:rsidR="007242BF" w:rsidRPr="002F5A92" w:rsidRDefault="007242BF" w:rsidP="008A0D92">
            <w:pPr>
              <w:spacing w:before="80"/>
              <w:rPr>
                <w:rFonts w:ascii="Arial" w:hAnsi="Arial" w:cs="Arial"/>
              </w:rPr>
            </w:pPr>
            <w:r w:rsidRPr="002F5A92">
              <w:rPr>
                <w:rFonts w:ascii="Arial" w:hAnsi="Arial" w:cs="Arial"/>
              </w:rPr>
              <w:t>- Limited language.</w:t>
            </w:r>
          </w:p>
          <w:p w14:paraId="275EDB5C" w14:textId="77777777" w:rsidR="007242BF" w:rsidRPr="002F5A92" w:rsidRDefault="007242BF" w:rsidP="008A0D92">
            <w:pPr>
              <w:spacing w:before="80"/>
              <w:rPr>
                <w:rFonts w:ascii="Arial" w:hAnsi="Arial" w:cs="Arial"/>
              </w:rPr>
            </w:pPr>
            <w:r w:rsidRPr="002F5A92">
              <w:rPr>
                <w:rFonts w:ascii="Arial" w:hAnsi="Arial" w:cs="Arial"/>
              </w:rPr>
              <w:t>- Need help with self-care.</w:t>
            </w:r>
          </w:p>
          <w:p w14:paraId="7D121A6E" w14:textId="77777777" w:rsidR="007242BF" w:rsidRPr="002F5A92" w:rsidRDefault="007242BF" w:rsidP="008A0D92">
            <w:pPr>
              <w:spacing w:before="80"/>
              <w:rPr>
                <w:rFonts w:ascii="Arial" w:hAnsi="Arial" w:cs="Arial"/>
              </w:rPr>
            </w:pPr>
            <w:r w:rsidRPr="002F5A92">
              <w:rPr>
                <w:rFonts w:ascii="Arial" w:hAnsi="Arial" w:cs="Arial"/>
              </w:rPr>
              <w:t>- Simple practical work (with</w:t>
            </w:r>
            <w:r w:rsidRPr="002F5A92">
              <w:rPr>
                <w:rFonts w:ascii="Arial" w:hAnsi="Arial" w:cs="Arial"/>
              </w:rPr>
              <w:br/>
              <w:t xml:space="preserve">   supervision).</w:t>
            </w:r>
          </w:p>
          <w:p w14:paraId="3A8CEF23" w14:textId="77777777" w:rsidR="007242BF" w:rsidRPr="002F5A92" w:rsidRDefault="007242BF" w:rsidP="008A0D92">
            <w:pPr>
              <w:spacing w:before="80"/>
              <w:rPr>
                <w:rFonts w:ascii="Arial" w:hAnsi="Arial" w:cs="Arial"/>
              </w:rPr>
            </w:pPr>
            <w:r w:rsidRPr="002F5A92">
              <w:rPr>
                <w:rFonts w:ascii="Arial" w:hAnsi="Arial" w:cs="Arial"/>
              </w:rPr>
              <w:t>- Usually fully mobile.</w:t>
            </w:r>
          </w:p>
          <w:p w14:paraId="4BBEF13F" w14:textId="77777777" w:rsidR="007242BF" w:rsidRPr="002F5A92" w:rsidRDefault="007242BF" w:rsidP="008A0D92">
            <w:pPr>
              <w:spacing w:before="80" w:after="80"/>
              <w:rPr>
                <w:rFonts w:ascii="Arial" w:hAnsi="Arial" w:cs="Arial"/>
              </w:rPr>
            </w:pPr>
            <w:r w:rsidRPr="002F5A92">
              <w:rPr>
                <w:rFonts w:ascii="Arial" w:hAnsi="Arial" w:cs="Arial"/>
              </w:rPr>
              <w:t>- Most adults will achieve a degree of independence and will require varying levels of support.</w:t>
            </w:r>
          </w:p>
        </w:tc>
      </w:tr>
      <w:tr w:rsidR="007242BF" w:rsidRPr="002F5A92" w14:paraId="0E231D4D" w14:textId="77777777" w:rsidTr="008A0D92">
        <w:tc>
          <w:tcPr>
            <w:tcW w:w="3003" w:type="dxa"/>
          </w:tcPr>
          <w:p w14:paraId="047CC50F" w14:textId="77777777" w:rsidR="007242BF" w:rsidRPr="002F5A92" w:rsidRDefault="007242BF" w:rsidP="008A0D92">
            <w:pPr>
              <w:spacing w:before="80"/>
              <w:jc w:val="center"/>
              <w:rPr>
                <w:rFonts w:ascii="Arial" w:hAnsi="Arial" w:cs="Arial"/>
              </w:rPr>
            </w:pPr>
            <w:r w:rsidRPr="002F5A92">
              <w:rPr>
                <w:rFonts w:ascii="Arial" w:hAnsi="Arial" w:cs="Arial"/>
              </w:rPr>
              <w:t>Severe</w:t>
            </w:r>
          </w:p>
        </w:tc>
        <w:tc>
          <w:tcPr>
            <w:tcW w:w="2225" w:type="dxa"/>
          </w:tcPr>
          <w:p w14:paraId="41A094DC" w14:textId="77777777" w:rsidR="007242BF" w:rsidRPr="002F5A92" w:rsidRDefault="007242BF" w:rsidP="008A0D92">
            <w:pPr>
              <w:spacing w:before="80"/>
              <w:jc w:val="center"/>
              <w:rPr>
                <w:rFonts w:ascii="Arial" w:hAnsi="Arial" w:cs="Arial"/>
              </w:rPr>
            </w:pPr>
            <w:r w:rsidRPr="002F5A92">
              <w:rPr>
                <w:rFonts w:ascii="Arial" w:hAnsi="Arial" w:cs="Arial"/>
              </w:rPr>
              <w:t>20 - 35</w:t>
            </w:r>
          </w:p>
        </w:tc>
        <w:tc>
          <w:tcPr>
            <w:tcW w:w="3788" w:type="dxa"/>
          </w:tcPr>
          <w:p w14:paraId="487B8F8B" w14:textId="77777777" w:rsidR="007242BF" w:rsidRPr="002F5A92" w:rsidRDefault="007242BF" w:rsidP="008A0D92">
            <w:pPr>
              <w:spacing w:before="80"/>
              <w:rPr>
                <w:rFonts w:ascii="Arial" w:hAnsi="Arial" w:cs="Arial"/>
              </w:rPr>
            </w:pPr>
            <w:r w:rsidRPr="002F5A92">
              <w:rPr>
                <w:rFonts w:ascii="Arial" w:hAnsi="Arial" w:cs="Arial"/>
              </w:rPr>
              <w:t>- Use of words and gestures for basic needs.</w:t>
            </w:r>
          </w:p>
          <w:p w14:paraId="473E963F" w14:textId="77777777" w:rsidR="007242BF" w:rsidRPr="002F5A92" w:rsidRDefault="007242BF" w:rsidP="008A0D92">
            <w:pPr>
              <w:spacing w:before="80"/>
              <w:rPr>
                <w:rFonts w:ascii="Arial" w:hAnsi="Arial" w:cs="Arial"/>
              </w:rPr>
            </w:pPr>
            <w:r w:rsidRPr="002F5A92">
              <w:rPr>
                <w:rFonts w:ascii="Arial" w:hAnsi="Arial" w:cs="Arial"/>
              </w:rPr>
              <w:t>- Activities need to be supervised.</w:t>
            </w:r>
          </w:p>
          <w:p w14:paraId="4716C50E" w14:textId="77777777" w:rsidR="007242BF" w:rsidRPr="002F5A92" w:rsidRDefault="007242BF" w:rsidP="008A0D92">
            <w:pPr>
              <w:spacing w:before="80"/>
              <w:rPr>
                <w:rFonts w:ascii="Arial" w:hAnsi="Arial" w:cs="Arial"/>
              </w:rPr>
            </w:pPr>
            <w:r w:rsidRPr="002F5A92">
              <w:rPr>
                <w:rFonts w:ascii="Arial" w:hAnsi="Arial" w:cs="Arial"/>
              </w:rPr>
              <w:t>- Work only in very structured</w:t>
            </w:r>
            <w:r w:rsidRPr="002F5A92">
              <w:rPr>
                <w:rFonts w:ascii="Arial" w:hAnsi="Arial" w:cs="Arial"/>
              </w:rPr>
              <w:br/>
              <w:t xml:space="preserve">   situations.</w:t>
            </w:r>
          </w:p>
          <w:p w14:paraId="4F927F94" w14:textId="77777777" w:rsidR="007242BF" w:rsidRPr="002F5A92" w:rsidRDefault="007242BF" w:rsidP="008A0D92">
            <w:pPr>
              <w:spacing w:before="80"/>
              <w:rPr>
                <w:rFonts w:ascii="Arial" w:hAnsi="Arial" w:cs="Arial"/>
              </w:rPr>
            </w:pPr>
            <w:r w:rsidRPr="002F5A92">
              <w:rPr>
                <w:rFonts w:ascii="Arial" w:hAnsi="Arial" w:cs="Arial"/>
              </w:rPr>
              <w:t>- Movement problems common.</w:t>
            </w:r>
          </w:p>
          <w:p w14:paraId="42353445" w14:textId="77777777" w:rsidR="007242BF" w:rsidRPr="002F5A92" w:rsidRDefault="007242BF" w:rsidP="008A0D92">
            <w:pPr>
              <w:spacing w:before="80" w:after="80"/>
              <w:rPr>
                <w:rFonts w:ascii="Arial" w:hAnsi="Arial" w:cs="Arial"/>
              </w:rPr>
            </w:pPr>
            <w:r w:rsidRPr="002F5A92">
              <w:rPr>
                <w:rFonts w:ascii="Arial" w:hAnsi="Arial" w:cs="Arial"/>
              </w:rPr>
              <w:t>- Ongoing support / supervision</w:t>
            </w:r>
            <w:r w:rsidRPr="002F5A92">
              <w:rPr>
                <w:rFonts w:ascii="Arial" w:hAnsi="Arial" w:cs="Arial"/>
              </w:rPr>
              <w:br/>
              <w:t xml:space="preserve">   required</w:t>
            </w:r>
          </w:p>
        </w:tc>
      </w:tr>
      <w:tr w:rsidR="007242BF" w:rsidRPr="002F5A92" w14:paraId="27BAC05B" w14:textId="77777777" w:rsidTr="008A0D92">
        <w:tc>
          <w:tcPr>
            <w:tcW w:w="3003" w:type="dxa"/>
          </w:tcPr>
          <w:p w14:paraId="7427CB77" w14:textId="77777777" w:rsidR="007242BF" w:rsidRPr="002F5A92" w:rsidRDefault="007242BF" w:rsidP="008A0D92">
            <w:pPr>
              <w:spacing w:before="80"/>
              <w:jc w:val="center"/>
              <w:rPr>
                <w:rFonts w:ascii="Arial" w:hAnsi="Arial" w:cs="Arial"/>
              </w:rPr>
            </w:pPr>
            <w:r w:rsidRPr="002F5A92">
              <w:rPr>
                <w:rFonts w:ascii="Arial" w:hAnsi="Arial" w:cs="Arial"/>
              </w:rPr>
              <w:t>Profound</w:t>
            </w:r>
          </w:p>
        </w:tc>
        <w:tc>
          <w:tcPr>
            <w:tcW w:w="2225" w:type="dxa"/>
          </w:tcPr>
          <w:p w14:paraId="35B592C9" w14:textId="77777777" w:rsidR="007242BF" w:rsidRPr="002F5A92" w:rsidRDefault="007242BF" w:rsidP="008A0D92">
            <w:pPr>
              <w:spacing w:before="80"/>
              <w:jc w:val="center"/>
              <w:rPr>
                <w:rFonts w:ascii="Arial" w:hAnsi="Arial" w:cs="Arial"/>
              </w:rPr>
            </w:pPr>
            <w:r w:rsidRPr="002F5A92">
              <w:rPr>
                <w:rFonts w:ascii="Arial" w:hAnsi="Arial" w:cs="Arial"/>
              </w:rPr>
              <w:t>Below 20</w:t>
            </w:r>
          </w:p>
        </w:tc>
        <w:tc>
          <w:tcPr>
            <w:tcW w:w="3788" w:type="dxa"/>
          </w:tcPr>
          <w:p w14:paraId="11CCFAEB" w14:textId="77777777" w:rsidR="007242BF" w:rsidRPr="002F5A92" w:rsidRDefault="007242BF" w:rsidP="008A0D92">
            <w:pPr>
              <w:spacing w:before="80"/>
              <w:rPr>
                <w:rFonts w:ascii="Arial" w:hAnsi="Arial" w:cs="Arial"/>
              </w:rPr>
            </w:pPr>
            <w:r w:rsidRPr="002F5A92">
              <w:rPr>
                <w:rFonts w:ascii="Arial" w:hAnsi="Arial" w:cs="Arial"/>
              </w:rPr>
              <w:t>- Unable to understand requests.</w:t>
            </w:r>
          </w:p>
          <w:p w14:paraId="7FC2D14C" w14:textId="77777777" w:rsidR="007242BF" w:rsidRPr="002F5A92" w:rsidRDefault="007242BF" w:rsidP="008A0D92">
            <w:pPr>
              <w:spacing w:before="80"/>
              <w:rPr>
                <w:rFonts w:ascii="Arial" w:hAnsi="Arial" w:cs="Arial"/>
              </w:rPr>
            </w:pPr>
            <w:r w:rsidRPr="002F5A92">
              <w:rPr>
                <w:rFonts w:ascii="Arial" w:hAnsi="Arial" w:cs="Arial"/>
              </w:rPr>
              <w:t>- Very limited communication.</w:t>
            </w:r>
          </w:p>
          <w:p w14:paraId="6FE45F32" w14:textId="77777777" w:rsidR="007242BF" w:rsidRPr="002F5A92" w:rsidRDefault="007242BF" w:rsidP="008A0D92">
            <w:pPr>
              <w:spacing w:before="80"/>
              <w:rPr>
                <w:rFonts w:ascii="Arial" w:hAnsi="Arial" w:cs="Arial"/>
              </w:rPr>
            </w:pPr>
            <w:r w:rsidRPr="002F5A92">
              <w:rPr>
                <w:rFonts w:ascii="Arial" w:hAnsi="Arial" w:cs="Arial"/>
              </w:rPr>
              <w:t>- Little or no self-help skills.</w:t>
            </w:r>
          </w:p>
          <w:p w14:paraId="2724F47B" w14:textId="77777777" w:rsidR="007242BF" w:rsidRPr="002F5A92" w:rsidRDefault="007242BF" w:rsidP="008A0D92">
            <w:pPr>
              <w:spacing w:before="80"/>
              <w:rPr>
                <w:rFonts w:ascii="Arial" w:hAnsi="Arial" w:cs="Arial"/>
              </w:rPr>
            </w:pPr>
            <w:r w:rsidRPr="002F5A92">
              <w:rPr>
                <w:rFonts w:ascii="Arial" w:hAnsi="Arial" w:cs="Arial"/>
              </w:rPr>
              <w:t>- Usually incontinent with severe impairment to mobility.</w:t>
            </w:r>
          </w:p>
          <w:p w14:paraId="4FC3DB23" w14:textId="77777777" w:rsidR="007242BF" w:rsidRPr="002F5A92" w:rsidRDefault="007242BF" w:rsidP="008A0D92">
            <w:pPr>
              <w:spacing w:before="80" w:after="80"/>
              <w:ind w:left="232" w:hanging="232"/>
              <w:rPr>
                <w:rFonts w:ascii="Arial" w:hAnsi="Arial" w:cs="Arial"/>
              </w:rPr>
            </w:pPr>
            <w:r w:rsidRPr="002F5A92">
              <w:rPr>
                <w:rFonts w:ascii="Arial" w:hAnsi="Arial" w:cs="Arial"/>
              </w:rPr>
              <w:t>- Will require support to fulfil all daily living skills.</w:t>
            </w:r>
          </w:p>
        </w:tc>
      </w:tr>
    </w:tbl>
    <w:p w14:paraId="42723973" w14:textId="77777777" w:rsidR="007242BF" w:rsidRPr="002F5A92" w:rsidRDefault="007242BF" w:rsidP="007242BF">
      <w:pPr>
        <w:rPr>
          <w:rFonts w:ascii="Arial" w:hAnsi="Arial" w:cs="Arial"/>
          <w:color w:val="0070C0"/>
          <w:sz w:val="28"/>
          <w:szCs w:val="28"/>
        </w:rPr>
      </w:pPr>
    </w:p>
    <w:p w14:paraId="3312DB2D" w14:textId="77777777" w:rsidR="007242BF" w:rsidRPr="002F5A92" w:rsidRDefault="007242BF" w:rsidP="007242BF">
      <w:pPr>
        <w:rPr>
          <w:rFonts w:ascii="Arial" w:hAnsi="Arial" w:cs="Arial"/>
          <w:color w:val="0070C0"/>
          <w:sz w:val="28"/>
          <w:szCs w:val="28"/>
        </w:rPr>
      </w:pPr>
    </w:p>
    <w:p w14:paraId="756F247C" w14:textId="77777777" w:rsidR="007242BF" w:rsidRPr="00141EE3" w:rsidRDefault="007242BF" w:rsidP="007242BF">
      <w:pPr>
        <w:jc w:val="center"/>
        <w:rPr>
          <w:rFonts w:ascii="Arial" w:hAnsi="Arial" w:cs="Arial"/>
          <w:b/>
          <w:color w:val="0072CE"/>
          <w:sz w:val="32"/>
          <w:szCs w:val="32"/>
          <w:u w:val="single"/>
        </w:rPr>
      </w:pPr>
      <w:r w:rsidRPr="002F5A92">
        <w:rPr>
          <w:rFonts w:ascii="Arial" w:hAnsi="Arial" w:cs="Arial"/>
          <w:b/>
          <w:color w:val="0072CE"/>
          <w:sz w:val="32"/>
          <w:szCs w:val="32"/>
          <w:u w:val="single"/>
        </w:rPr>
        <w:lastRenderedPageBreak/>
        <w:t>Learning Disability Indicators</w:t>
      </w:r>
    </w:p>
    <w:p w14:paraId="43D7B2C4" w14:textId="77777777" w:rsidR="007242BF" w:rsidRPr="002F5A92" w:rsidRDefault="007242BF" w:rsidP="007242BF">
      <w:pPr>
        <w:rPr>
          <w:rFonts w:ascii="Arial" w:hAnsi="Arial" w:cs="Arial"/>
          <w:bCs/>
        </w:rPr>
      </w:pPr>
    </w:p>
    <w:p w14:paraId="44F1DDA6" w14:textId="77777777" w:rsidR="007242BF" w:rsidRPr="002F5A92" w:rsidRDefault="007242BF" w:rsidP="007242BF">
      <w:pPr>
        <w:rPr>
          <w:rFonts w:ascii="Arial" w:hAnsi="Arial" w:cs="Arial"/>
          <w:bCs/>
        </w:rPr>
      </w:pPr>
    </w:p>
    <w:p w14:paraId="0DD0F7FC" w14:textId="77777777" w:rsidR="007242BF" w:rsidRPr="002F5A92" w:rsidRDefault="007242BF" w:rsidP="007242BF">
      <w:pPr>
        <w:rPr>
          <w:rFonts w:ascii="Arial" w:hAnsi="Arial" w:cs="Arial"/>
          <w:b/>
        </w:rPr>
      </w:pPr>
      <w:r w:rsidRPr="002F5A92">
        <w:rPr>
          <w:rFonts w:ascii="Arial" w:hAnsi="Arial" w:cs="Arial"/>
          <w:b/>
        </w:rPr>
        <w:t>Some of the following questions may help you to explore whether the person has indicators of a Learning Disability:</w:t>
      </w:r>
    </w:p>
    <w:p w14:paraId="24C62763" w14:textId="77777777" w:rsidR="007242BF" w:rsidRPr="002F5A92" w:rsidRDefault="007242BF" w:rsidP="007242BF">
      <w:pPr>
        <w:rPr>
          <w:rFonts w:ascii="Arial" w:hAnsi="Arial" w:cs="Arial"/>
          <w:bCs/>
        </w:rPr>
      </w:pPr>
    </w:p>
    <w:p w14:paraId="60E1B437" w14:textId="77777777" w:rsidR="007242BF" w:rsidRPr="002F5A92" w:rsidRDefault="007242BF" w:rsidP="007242BF">
      <w:pPr>
        <w:pStyle w:val="ListParagraph"/>
        <w:numPr>
          <w:ilvl w:val="0"/>
          <w:numId w:val="36"/>
        </w:numPr>
        <w:rPr>
          <w:rFonts w:ascii="Arial" w:hAnsi="Arial" w:cs="Arial"/>
          <w:bCs/>
        </w:rPr>
      </w:pPr>
      <w:r w:rsidRPr="002F5A92">
        <w:rPr>
          <w:rFonts w:ascii="Arial" w:hAnsi="Arial" w:cs="Arial"/>
          <w:bCs/>
        </w:rPr>
        <w:t>Does the person have a statement of special educational needs? Or Education Health Care Plan (EHCP)? What was this for? e.g. learning disability</w:t>
      </w:r>
    </w:p>
    <w:p w14:paraId="4DCB851C" w14:textId="77777777" w:rsidR="007242BF" w:rsidRPr="002F5A92" w:rsidRDefault="007242BF" w:rsidP="007242BF">
      <w:pPr>
        <w:rPr>
          <w:rFonts w:ascii="Arial" w:hAnsi="Arial" w:cs="Arial"/>
          <w:bCs/>
        </w:rPr>
      </w:pPr>
    </w:p>
    <w:p w14:paraId="13BE68ED" w14:textId="77777777" w:rsidR="007242BF" w:rsidRPr="002F5A92" w:rsidRDefault="007242BF" w:rsidP="007242BF">
      <w:pPr>
        <w:pStyle w:val="ListParagraph"/>
        <w:numPr>
          <w:ilvl w:val="0"/>
          <w:numId w:val="36"/>
        </w:numPr>
        <w:rPr>
          <w:rFonts w:ascii="Arial" w:hAnsi="Arial" w:cs="Arial"/>
        </w:rPr>
      </w:pPr>
      <w:r w:rsidRPr="002F5A92">
        <w:rPr>
          <w:rFonts w:ascii="Arial" w:hAnsi="Arial" w:cs="Arial"/>
          <w:bCs/>
        </w:rPr>
        <w:t>Where does the person live?</w:t>
      </w:r>
      <w:r w:rsidRPr="002F5A92">
        <w:rPr>
          <w:rFonts w:ascii="Arial" w:hAnsi="Arial" w:cs="Arial"/>
        </w:rPr>
        <w:t xml:space="preserve"> e.g. supported accommodation. </w:t>
      </w:r>
    </w:p>
    <w:p w14:paraId="0ACC1934" w14:textId="77777777" w:rsidR="007242BF" w:rsidRPr="002F5A92" w:rsidRDefault="007242BF" w:rsidP="007242BF">
      <w:pPr>
        <w:rPr>
          <w:rFonts w:ascii="Arial" w:hAnsi="Arial" w:cs="Arial"/>
        </w:rPr>
      </w:pPr>
    </w:p>
    <w:p w14:paraId="52EF8FD8" w14:textId="77777777" w:rsidR="007242BF" w:rsidRPr="002F5A92" w:rsidRDefault="007242BF" w:rsidP="007242BF">
      <w:pPr>
        <w:pStyle w:val="ListParagraph"/>
        <w:numPr>
          <w:ilvl w:val="0"/>
          <w:numId w:val="36"/>
        </w:numPr>
        <w:rPr>
          <w:rFonts w:ascii="Arial" w:hAnsi="Arial" w:cs="Arial"/>
        </w:rPr>
      </w:pPr>
      <w:r w:rsidRPr="002F5A92">
        <w:rPr>
          <w:rFonts w:ascii="Arial" w:hAnsi="Arial" w:cs="Arial"/>
        </w:rPr>
        <w:t>Can they tell the time on an analogue clock?</w:t>
      </w:r>
    </w:p>
    <w:p w14:paraId="4B6E34E6" w14:textId="77777777" w:rsidR="007242BF" w:rsidRPr="002F5A92" w:rsidRDefault="007242BF" w:rsidP="007242BF">
      <w:pPr>
        <w:pStyle w:val="ListParagraph"/>
        <w:numPr>
          <w:ilvl w:val="0"/>
          <w:numId w:val="36"/>
        </w:numPr>
        <w:rPr>
          <w:rFonts w:ascii="Arial" w:hAnsi="Arial" w:cs="Arial"/>
        </w:rPr>
      </w:pPr>
      <w:r w:rsidRPr="002F5A92">
        <w:rPr>
          <w:rFonts w:ascii="Arial" w:hAnsi="Arial" w:cs="Arial"/>
        </w:rPr>
        <w:t>Are they able to say how old they are or know their date of birth?</w:t>
      </w:r>
    </w:p>
    <w:p w14:paraId="5DF036D1" w14:textId="77777777" w:rsidR="007242BF" w:rsidRPr="002F5A92" w:rsidRDefault="007242BF" w:rsidP="007242BF">
      <w:pPr>
        <w:pStyle w:val="ListParagraph"/>
        <w:numPr>
          <w:ilvl w:val="0"/>
          <w:numId w:val="36"/>
        </w:numPr>
        <w:rPr>
          <w:rFonts w:ascii="Arial" w:hAnsi="Arial" w:cs="Arial"/>
        </w:rPr>
      </w:pPr>
      <w:r w:rsidRPr="002F5A92">
        <w:rPr>
          <w:rFonts w:ascii="Arial" w:hAnsi="Arial" w:cs="Arial"/>
        </w:rPr>
        <w:t>Can they state their full address?</w:t>
      </w:r>
    </w:p>
    <w:p w14:paraId="6373D2E7" w14:textId="77777777" w:rsidR="007242BF" w:rsidRPr="002F5A92" w:rsidRDefault="007242BF" w:rsidP="007242BF">
      <w:pPr>
        <w:pStyle w:val="ListParagraph"/>
        <w:numPr>
          <w:ilvl w:val="0"/>
          <w:numId w:val="36"/>
        </w:numPr>
        <w:rPr>
          <w:rFonts w:ascii="Arial" w:hAnsi="Arial" w:cs="Arial"/>
        </w:rPr>
      </w:pPr>
      <w:r w:rsidRPr="002F5A92">
        <w:rPr>
          <w:rFonts w:ascii="Arial" w:hAnsi="Arial" w:cs="Arial"/>
        </w:rPr>
        <w:t>Can they read a short passage in a newspaper article?</w:t>
      </w:r>
    </w:p>
    <w:p w14:paraId="6D6EE618" w14:textId="77777777" w:rsidR="007242BF" w:rsidRPr="002F5A92" w:rsidRDefault="007242BF" w:rsidP="007242BF">
      <w:pPr>
        <w:pStyle w:val="ListParagraph"/>
        <w:numPr>
          <w:ilvl w:val="0"/>
          <w:numId w:val="36"/>
        </w:numPr>
        <w:rPr>
          <w:rFonts w:ascii="Arial" w:hAnsi="Arial" w:cs="Arial"/>
        </w:rPr>
      </w:pPr>
      <w:r w:rsidRPr="002F5A92">
        <w:rPr>
          <w:rFonts w:ascii="Arial" w:hAnsi="Arial" w:cs="Arial"/>
        </w:rPr>
        <w:t>Can they write a few sentences?</w:t>
      </w:r>
    </w:p>
    <w:p w14:paraId="527E226D" w14:textId="77777777" w:rsidR="007242BF" w:rsidRPr="002F5A92" w:rsidRDefault="007242BF" w:rsidP="007242BF">
      <w:pPr>
        <w:pStyle w:val="ListParagraph"/>
        <w:numPr>
          <w:ilvl w:val="0"/>
          <w:numId w:val="36"/>
        </w:numPr>
        <w:rPr>
          <w:rFonts w:ascii="Arial" w:hAnsi="Arial" w:cs="Arial"/>
        </w:rPr>
      </w:pPr>
      <w:r w:rsidRPr="002F5A92">
        <w:rPr>
          <w:rFonts w:ascii="Arial" w:hAnsi="Arial" w:cs="Arial"/>
        </w:rPr>
        <w:t>Does the person have a job?</w:t>
      </w:r>
    </w:p>
    <w:p w14:paraId="4DF3FBEF" w14:textId="0EB6D248" w:rsidR="007242BF" w:rsidRPr="005268AF" w:rsidRDefault="007242BF" w:rsidP="007242BF">
      <w:pPr>
        <w:pStyle w:val="ListParagraph"/>
        <w:numPr>
          <w:ilvl w:val="0"/>
          <w:numId w:val="36"/>
        </w:numPr>
        <w:rPr>
          <w:rFonts w:ascii="Arial" w:hAnsi="Arial" w:cs="Arial"/>
          <w:color w:val="000000" w:themeColor="text1"/>
        </w:rPr>
      </w:pPr>
      <w:r w:rsidRPr="002F5A92">
        <w:rPr>
          <w:rFonts w:ascii="Arial" w:hAnsi="Arial" w:cs="Arial"/>
        </w:rPr>
        <w:t>Has the person had special schooling</w:t>
      </w:r>
      <w:r w:rsidR="008D0904">
        <w:rPr>
          <w:rFonts w:ascii="Arial" w:hAnsi="Arial" w:cs="Arial"/>
        </w:rPr>
        <w:t xml:space="preserve"> </w:t>
      </w:r>
      <w:r w:rsidR="008D0904" w:rsidRPr="005268AF">
        <w:rPr>
          <w:rFonts w:ascii="Arial" w:hAnsi="Arial" w:cs="Arial"/>
          <w:color w:val="000000" w:themeColor="text1"/>
        </w:rPr>
        <w:t>because of their learning disability</w:t>
      </w:r>
      <w:r w:rsidRPr="005268AF">
        <w:rPr>
          <w:rFonts w:ascii="Arial" w:hAnsi="Arial" w:cs="Arial"/>
          <w:color w:val="000000" w:themeColor="text1"/>
        </w:rPr>
        <w:t xml:space="preserve">? </w:t>
      </w:r>
    </w:p>
    <w:p w14:paraId="5F2C4F54" w14:textId="28332AA0" w:rsidR="008D0904" w:rsidRPr="005268AF" w:rsidRDefault="008D0904" w:rsidP="007242BF">
      <w:pPr>
        <w:pStyle w:val="ListParagraph"/>
        <w:numPr>
          <w:ilvl w:val="0"/>
          <w:numId w:val="36"/>
        </w:numPr>
        <w:rPr>
          <w:rFonts w:ascii="Arial" w:hAnsi="Arial" w:cs="Arial"/>
          <w:color w:val="000000" w:themeColor="text1"/>
        </w:rPr>
      </w:pPr>
      <w:r w:rsidRPr="005268AF">
        <w:rPr>
          <w:rFonts w:ascii="Arial" w:hAnsi="Arial" w:cs="Arial"/>
          <w:color w:val="000000" w:themeColor="text1"/>
        </w:rPr>
        <w:t>Are they able to manage their money/use a bank account independently?</w:t>
      </w:r>
    </w:p>
    <w:p w14:paraId="7E9CFFB2" w14:textId="4DF70721" w:rsidR="008D0904" w:rsidRPr="005268AF" w:rsidRDefault="008D0904" w:rsidP="007242BF">
      <w:pPr>
        <w:pStyle w:val="ListParagraph"/>
        <w:numPr>
          <w:ilvl w:val="0"/>
          <w:numId w:val="36"/>
        </w:numPr>
        <w:rPr>
          <w:rFonts w:ascii="Arial" w:hAnsi="Arial" w:cs="Arial"/>
          <w:color w:val="000000" w:themeColor="text1"/>
        </w:rPr>
      </w:pPr>
      <w:r w:rsidRPr="005268AF">
        <w:rPr>
          <w:rFonts w:ascii="Arial" w:hAnsi="Arial" w:cs="Arial"/>
          <w:color w:val="000000" w:themeColor="text1"/>
        </w:rPr>
        <w:t>Can they travel independently to new places?</w:t>
      </w:r>
    </w:p>
    <w:p w14:paraId="18D95003" w14:textId="7CBD80AC" w:rsidR="008D0904" w:rsidRPr="005268AF" w:rsidRDefault="008D0904" w:rsidP="007242BF">
      <w:pPr>
        <w:pStyle w:val="ListParagraph"/>
        <w:numPr>
          <w:ilvl w:val="0"/>
          <w:numId w:val="36"/>
        </w:numPr>
        <w:rPr>
          <w:rFonts w:ascii="Arial" w:hAnsi="Arial" w:cs="Arial"/>
          <w:color w:val="000000" w:themeColor="text1"/>
        </w:rPr>
      </w:pPr>
      <w:r w:rsidRPr="005268AF">
        <w:rPr>
          <w:rFonts w:ascii="Arial" w:hAnsi="Arial" w:cs="Arial"/>
          <w:color w:val="000000" w:themeColor="text1"/>
        </w:rPr>
        <w:t>Did they gain any qualifications in school?</w:t>
      </w:r>
    </w:p>
    <w:p w14:paraId="34CEE63C" w14:textId="77777777" w:rsidR="00065335" w:rsidRDefault="00065335" w:rsidP="00065335"/>
    <w:p w14:paraId="2414DF6F" w14:textId="0063499E" w:rsidR="007242BF" w:rsidRPr="00065335" w:rsidRDefault="00065335" w:rsidP="007242BF">
      <w:pPr>
        <w:rPr>
          <w:rFonts w:ascii="Arial" w:hAnsi="Arial" w:cs="Arial"/>
          <w:color w:val="005EB8"/>
        </w:rPr>
      </w:pPr>
      <w:hyperlink r:id="rId12" w:history="1">
        <w:r w:rsidRPr="00065335">
          <w:rPr>
            <w:rStyle w:val="Hyperlink"/>
            <w:rFonts w:ascii="Arial" w:hAnsi="Arial" w:cs="Arial"/>
            <w:color w:val="005EB8"/>
          </w:rPr>
          <w:t>Improving identification of people with a learning disability: guidance for general practice (covwarkpt.nhs.uk)</w:t>
        </w:r>
      </w:hyperlink>
    </w:p>
    <w:p w14:paraId="4FCC7679" w14:textId="77777777" w:rsidR="007242BF" w:rsidRPr="002F5A92" w:rsidRDefault="007242BF" w:rsidP="007242BF">
      <w:pPr>
        <w:rPr>
          <w:rFonts w:ascii="Arial" w:hAnsi="Arial" w:cs="Arial"/>
          <w:color w:val="0070C0"/>
          <w:sz w:val="28"/>
          <w:szCs w:val="28"/>
        </w:rPr>
      </w:pPr>
    </w:p>
    <w:p w14:paraId="71E9CEEE" w14:textId="77777777" w:rsidR="007242BF" w:rsidRPr="002F5A92" w:rsidRDefault="007242BF" w:rsidP="007242BF">
      <w:pPr>
        <w:rPr>
          <w:rFonts w:ascii="Arial" w:hAnsi="Arial" w:cs="Arial"/>
          <w:b/>
          <w:color w:val="0070C0"/>
          <w:sz w:val="32"/>
          <w:szCs w:val="32"/>
        </w:rPr>
      </w:pPr>
      <w:r w:rsidRPr="002F5A92">
        <w:rPr>
          <w:rFonts w:ascii="Arial" w:hAnsi="Arial" w:cs="Arial"/>
        </w:rPr>
        <w:t xml:space="preserve">This information can be useful to include on a </w:t>
      </w:r>
      <w:r w:rsidRPr="002F5A92">
        <w:rPr>
          <w:rFonts w:ascii="Arial" w:hAnsi="Arial" w:cs="Arial"/>
          <w:b/>
          <w:bCs/>
        </w:rPr>
        <w:t>referral for to the Community Learning Disability team</w:t>
      </w:r>
      <w:r w:rsidRPr="002F5A92">
        <w:rPr>
          <w:rFonts w:ascii="Arial" w:hAnsi="Arial" w:cs="Arial"/>
        </w:rPr>
        <w:t xml:space="preserve"> and can support you to make an </w:t>
      </w:r>
      <w:r w:rsidRPr="002F5A92">
        <w:rPr>
          <w:rFonts w:ascii="Arial" w:hAnsi="Arial" w:cs="Arial"/>
          <w:b/>
          <w:bCs/>
        </w:rPr>
        <w:t>entry onto the GP register.</w:t>
      </w:r>
    </w:p>
    <w:p w14:paraId="42A9268E" w14:textId="77777777" w:rsidR="00D02632" w:rsidRDefault="00D02632" w:rsidP="007242BF">
      <w:pPr>
        <w:jc w:val="center"/>
        <w:rPr>
          <w:rFonts w:ascii="Arial" w:hAnsi="Arial" w:cs="Arial"/>
          <w:b/>
          <w:color w:val="FF0000"/>
          <w:sz w:val="32"/>
          <w:szCs w:val="32"/>
          <w:u w:val="single"/>
        </w:rPr>
      </w:pPr>
    </w:p>
    <w:p w14:paraId="31B46B89" w14:textId="1631B43C" w:rsidR="007242BF" w:rsidRPr="005268AF" w:rsidRDefault="00D02632" w:rsidP="00D02632">
      <w:pPr>
        <w:rPr>
          <w:rFonts w:ascii="Arial" w:hAnsi="Arial" w:cs="Arial"/>
          <w:bCs/>
          <w:color w:val="000000" w:themeColor="text1"/>
        </w:rPr>
      </w:pPr>
      <w:r w:rsidRPr="005268AF">
        <w:rPr>
          <w:rFonts w:ascii="Arial" w:hAnsi="Arial" w:cs="Arial"/>
          <w:bCs/>
          <w:color w:val="000000" w:themeColor="text1"/>
        </w:rPr>
        <w:t>People do not need a formal diagnosis of a learning disability to</w:t>
      </w:r>
      <w:r w:rsidR="007242BF" w:rsidRPr="005268AF">
        <w:rPr>
          <w:rFonts w:ascii="Arial" w:hAnsi="Arial" w:cs="Arial"/>
          <w:bCs/>
          <w:color w:val="000000" w:themeColor="text1"/>
        </w:rPr>
        <w:t xml:space="preserve"> </w:t>
      </w:r>
      <w:r w:rsidRPr="005268AF">
        <w:rPr>
          <w:rFonts w:ascii="Arial" w:hAnsi="Arial" w:cs="Arial"/>
          <w:bCs/>
          <w:color w:val="000000" w:themeColor="text1"/>
        </w:rPr>
        <w:t>be referred to specialist LD services. We do requi</w:t>
      </w:r>
      <w:r w:rsidR="005268AF">
        <w:rPr>
          <w:rFonts w:ascii="Arial" w:hAnsi="Arial" w:cs="Arial"/>
          <w:bCs/>
          <w:color w:val="000000" w:themeColor="text1"/>
        </w:rPr>
        <w:t>r</w:t>
      </w:r>
      <w:r w:rsidRPr="005268AF">
        <w:rPr>
          <w:rFonts w:ascii="Arial" w:hAnsi="Arial" w:cs="Arial"/>
          <w:bCs/>
          <w:color w:val="000000" w:themeColor="text1"/>
        </w:rPr>
        <w:t>e evidence of learning disability indicators as detailed in this document. If a formal diagnosis of a learning disability is required for example for legal proceedings, then this would need to be commissioned separately. The British Psychological Society hold a register of Chartered Psychologists who can be approached to complete such work. Please follow the link below to access this register.</w:t>
      </w:r>
    </w:p>
    <w:p w14:paraId="718E2FF9" w14:textId="77777777" w:rsidR="007242BF" w:rsidRPr="002F5A92" w:rsidRDefault="007242BF" w:rsidP="007242BF">
      <w:pPr>
        <w:jc w:val="center"/>
        <w:rPr>
          <w:rFonts w:ascii="Arial" w:hAnsi="Arial" w:cs="Arial"/>
          <w:b/>
          <w:color w:val="FF0000"/>
          <w:sz w:val="32"/>
          <w:szCs w:val="32"/>
          <w:u w:val="single"/>
        </w:rPr>
      </w:pPr>
    </w:p>
    <w:p w14:paraId="76D34F0D" w14:textId="10B0A291" w:rsidR="007242BF" w:rsidRDefault="00D02632" w:rsidP="00D02632">
      <w:pPr>
        <w:rPr>
          <w:rFonts w:ascii="Arial" w:hAnsi="Arial" w:cs="Arial"/>
          <w:b/>
          <w:sz w:val="32"/>
          <w:szCs w:val="32"/>
          <w:u w:val="single"/>
        </w:rPr>
      </w:pPr>
      <w:hyperlink r:id="rId13" w:history="1">
        <w:r w:rsidRPr="00D02632">
          <w:rPr>
            <w:color w:val="0000FF"/>
            <w:u w:val="single"/>
          </w:rPr>
          <w:t>BPS &gt; Psychologist search &gt; Directory of Chartered Psychologists</w:t>
        </w:r>
      </w:hyperlink>
    </w:p>
    <w:p w14:paraId="238C9FA2" w14:textId="77777777" w:rsidR="007242BF" w:rsidRDefault="007242BF" w:rsidP="007242BF">
      <w:pPr>
        <w:jc w:val="center"/>
        <w:rPr>
          <w:rFonts w:ascii="Arial" w:hAnsi="Arial" w:cs="Arial"/>
          <w:b/>
          <w:sz w:val="32"/>
          <w:szCs w:val="32"/>
          <w:u w:val="single"/>
        </w:rPr>
      </w:pPr>
    </w:p>
    <w:p w14:paraId="64D4D1B5" w14:textId="5E044860" w:rsidR="007242BF" w:rsidRPr="005268AF" w:rsidRDefault="00D02632" w:rsidP="00D02632">
      <w:pPr>
        <w:rPr>
          <w:rFonts w:ascii="Arial" w:hAnsi="Arial" w:cs="Arial"/>
          <w:bCs/>
          <w:color w:val="000000" w:themeColor="text1"/>
        </w:rPr>
      </w:pPr>
      <w:r w:rsidRPr="005268AF">
        <w:rPr>
          <w:rFonts w:ascii="Arial" w:hAnsi="Arial" w:cs="Arial"/>
          <w:bCs/>
          <w:color w:val="000000" w:themeColor="text1"/>
        </w:rPr>
        <w:t>As the information on this link advises please check the Psychologist is also registered with the Health and Care and Professions Council who are the regulator for Practitioner Psychologists.</w:t>
      </w:r>
    </w:p>
    <w:p w14:paraId="537DEE03" w14:textId="77777777" w:rsidR="007242BF" w:rsidRDefault="007242BF" w:rsidP="007242BF">
      <w:pPr>
        <w:jc w:val="center"/>
        <w:rPr>
          <w:rFonts w:ascii="Arial" w:hAnsi="Arial" w:cs="Arial"/>
          <w:b/>
          <w:sz w:val="32"/>
          <w:szCs w:val="32"/>
          <w:u w:val="single"/>
        </w:rPr>
      </w:pPr>
    </w:p>
    <w:p w14:paraId="2120BA17" w14:textId="77777777" w:rsidR="007242BF" w:rsidRDefault="007242BF" w:rsidP="007242BF">
      <w:pPr>
        <w:jc w:val="center"/>
        <w:rPr>
          <w:rFonts w:ascii="Arial" w:hAnsi="Arial" w:cs="Arial"/>
          <w:b/>
          <w:sz w:val="32"/>
          <w:szCs w:val="32"/>
          <w:u w:val="single"/>
        </w:rPr>
      </w:pPr>
    </w:p>
    <w:p w14:paraId="7F8FC564" w14:textId="77777777" w:rsidR="007242BF" w:rsidRDefault="007242BF" w:rsidP="007242BF">
      <w:pPr>
        <w:jc w:val="center"/>
        <w:rPr>
          <w:rFonts w:ascii="Arial" w:hAnsi="Arial" w:cs="Arial"/>
          <w:b/>
          <w:sz w:val="32"/>
          <w:szCs w:val="32"/>
          <w:u w:val="single"/>
        </w:rPr>
      </w:pPr>
    </w:p>
    <w:p w14:paraId="30319F3E" w14:textId="77777777" w:rsidR="007242BF" w:rsidRPr="002F5A92" w:rsidRDefault="007242BF" w:rsidP="007242BF">
      <w:pPr>
        <w:rPr>
          <w:rFonts w:ascii="Arial" w:hAnsi="Arial" w:cs="Arial"/>
          <w:b/>
          <w:sz w:val="32"/>
          <w:szCs w:val="32"/>
          <w:u w:val="single"/>
        </w:rPr>
      </w:pPr>
    </w:p>
    <w:p w14:paraId="7AB6ECC1" w14:textId="77777777" w:rsidR="007242BF" w:rsidRPr="002F5A92" w:rsidRDefault="007242BF" w:rsidP="007242BF">
      <w:pPr>
        <w:rPr>
          <w:rFonts w:ascii="Arial" w:hAnsi="Arial" w:cs="Arial"/>
          <w:b/>
          <w:sz w:val="32"/>
          <w:szCs w:val="32"/>
          <w:u w:val="single"/>
        </w:rPr>
      </w:pPr>
    </w:p>
    <w:p w14:paraId="56A5A325" w14:textId="77777777" w:rsidR="007242BF" w:rsidRPr="002F5A92" w:rsidRDefault="007242BF" w:rsidP="007242BF">
      <w:pPr>
        <w:contextualSpacing/>
        <w:rPr>
          <w:rFonts w:ascii="Arial" w:hAnsi="Arial" w:cs="Arial"/>
          <w:b/>
          <w:color w:val="0072CE"/>
          <w:sz w:val="32"/>
          <w:szCs w:val="32"/>
          <w:u w:val="single"/>
        </w:rPr>
      </w:pPr>
      <w:bookmarkStart w:id="4" w:name="_Hlk120716608"/>
      <w:r w:rsidRPr="002F5A92">
        <w:rPr>
          <w:rFonts w:ascii="Arial" w:hAnsi="Arial" w:cs="Arial"/>
          <w:b/>
          <w:color w:val="0072CE"/>
          <w:sz w:val="32"/>
          <w:szCs w:val="32"/>
          <w:u w:val="single"/>
        </w:rPr>
        <w:t>When a Learning Disability diagnosis is not appropriate</w:t>
      </w:r>
    </w:p>
    <w:bookmarkEnd w:id="4"/>
    <w:p w14:paraId="2B70A62C" w14:textId="77777777" w:rsidR="007242BF" w:rsidRPr="002F5A92" w:rsidRDefault="007242BF" w:rsidP="007242BF">
      <w:pPr>
        <w:contextualSpacing/>
        <w:rPr>
          <w:rFonts w:ascii="Arial" w:hAnsi="Arial" w:cs="Arial"/>
          <w:color w:val="000000"/>
          <w:szCs w:val="20"/>
          <w:u w:val="single"/>
        </w:rPr>
      </w:pPr>
    </w:p>
    <w:p w14:paraId="1BA3B6C2" w14:textId="77777777" w:rsidR="007242BF" w:rsidRPr="002F5A92" w:rsidRDefault="007242BF" w:rsidP="007242BF">
      <w:pPr>
        <w:contextualSpacing/>
        <w:rPr>
          <w:rFonts w:ascii="Arial" w:hAnsi="Arial" w:cs="Arial"/>
          <w:color w:val="000000"/>
          <w:szCs w:val="20"/>
        </w:rPr>
      </w:pPr>
      <w:r w:rsidRPr="002F5A92">
        <w:rPr>
          <w:rFonts w:ascii="Arial" w:hAnsi="Arial" w:cs="Arial"/>
          <w:color w:val="000000"/>
          <w:szCs w:val="20"/>
        </w:rPr>
        <w:t xml:space="preserve">Some people may have no previous diagnosis of Learning Disability and there can be a desire to try to seek a diagnosis to increase support for the person. It is important that the support comes from the best source. </w:t>
      </w:r>
    </w:p>
    <w:p w14:paraId="72A702F8" w14:textId="77777777" w:rsidR="007242BF" w:rsidRPr="002F5A92" w:rsidRDefault="007242BF" w:rsidP="007242BF">
      <w:pPr>
        <w:contextualSpacing/>
        <w:rPr>
          <w:rFonts w:ascii="Arial" w:hAnsi="Arial" w:cs="Arial"/>
          <w:color w:val="000000"/>
          <w:szCs w:val="20"/>
        </w:rPr>
      </w:pPr>
    </w:p>
    <w:p w14:paraId="0C29E3C6" w14:textId="77777777" w:rsidR="007242BF" w:rsidRPr="002F5A92" w:rsidRDefault="007242BF" w:rsidP="007242BF">
      <w:pPr>
        <w:contextualSpacing/>
        <w:rPr>
          <w:rFonts w:ascii="Arial" w:hAnsi="Arial" w:cs="Arial"/>
          <w:color w:val="000000"/>
          <w:szCs w:val="20"/>
        </w:rPr>
      </w:pPr>
      <w:r w:rsidRPr="002F5A92">
        <w:rPr>
          <w:rFonts w:ascii="Arial" w:hAnsi="Arial" w:cs="Arial"/>
          <w:color w:val="000000"/>
          <w:szCs w:val="20"/>
        </w:rPr>
        <w:t xml:space="preserve">The term ‘learning difficulty’ can often be confused for a ‘learning disability’. </w:t>
      </w:r>
    </w:p>
    <w:p w14:paraId="3E13EA30" w14:textId="77777777" w:rsidR="007242BF" w:rsidRPr="002F5A92" w:rsidRDefault="007242BF" w:rsidP="007242BF">
      <w:pPr>
        <w:contextualSpacing/>
        <w:rPr>
          <w:rFonts w:ascii="Arial" w:hAnsi="Arial" w:cs="Arial"/>
          <w:color w:val="000000"/>
          <w:szCs w:val="20"/>
        </w:rPr>
      </w:pPr>
    </w:p>
    <w:p w14:paraId="1D0C0350" w14:textId="77777777" w:rsidR="007242BF" w:rsidRPr="002F5A92" w:rsidRDefault="007242BF" w:rsidP="007242BF">
      <w:pPr>
        <w:contextualSpacing/>
        <w:rPr>
          <w:rFonts w:ascii="Arial" w:hAnsi="Arial" w:cs="Arial"/>
          <w:color w:val="000000"/>
          <w:szCs w:val="20"/>
        </w:rPr>
      </w:pPr>
      <w:r w:rsidRPr="002F5A92">
        <w:rPr>
          <w:rFonts w:ascii="Arial" w:hAnsi="Arial" w:cs="Arial"/>
          <w:color w:val="000000"/>
          <w:szCs w:val="20"/>
        </w:rPr>
        <w:t>Here is a summary of the key differences:</w:t>
      </w:r>
    </w:p>
    <w:p w14:paraId="70E7DFAA" w14:textId="77777777" w:rsidR="007242BF" w:rsidRPr="002F5A92" w:rsidRDefault="007242BF" w:rsidP="007242BF">
      <w:pPr>
        <w:contextualSpacing/>
        <w:rPr>
          <w:rFonts w:ascii="Arial" w:hAnsi="Arial" w:cs="Arial"/>
          <w:color w:val="0000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CCECFF" w:fill="99CCFF"/>
        <w:tblLook w:val="01E0" w:firstRow="1" w:lastRow="1" w:firstColumn="1" w:lastColumn="1" w:noHBand="0" w:noVBand="0"/>
      </w:tblPr>
      <w:tblGrid>
        <w:gridCol w:w="4495"/>
        <w:gridCol w:w="4521"/>
      </w:tblGrid>
      <w:tr w:rsidR="007242BF" w:rsidRPr="002F5A92" w14:paraId="3352D296" w14:textId="77777777" w:rsidTr="008A0D92">
        <w:tc>
          <w:tcPr>
            <w:tcW w:w="4878" w:type="dxa"/>
          </w:tcPr>
          <w:p w14:paraId="0A7C612A" w14:textId="77777777" w:rsidR="007242BF" w:rsidRPr="002F5A92" w:rsidRDefault="007242BF" w:rsidP="008A0D92">
            <w:pPr>
              <w:contextualSpacing/>
              <w:rPr>
                <w:rFonts w:ascii="Arial" w:hAnsi="Arial" w:cs="Arial"/>
                <w:color w:val="000000"/>
                <w:szCs w:val="20"/>
              </w:rPr>
            </w:pPr>
            <w:r w:rsidRPr="002F5A92">
              <w:rPr>
                <w:rFonts w:ascii="Arial" w:hAnsi="Arial" w:cs="Arial"/>
                <w:color w:val="000000"/>
                <w:szCs w:val="20"/>
              </w:rPr>
              <w:t>Learning Disability/ Intellectual Disability</w:t>
            </w:r>
          </w:p>
        </w:tc>
        <w:tc>
          <w:tcPr>
            <w:tcW w:w="4878" w:type="dxa"/>
          </w:tcPr>
          <w:p w14:paraId="60A84B04" w14:textId="77777777" w:rsidR="007242BF" w:rsidRPr="002F5A92" w:rsidRDefault="007242BF" w:rsidP="008A0D92">
            <w:pPr>
              <w:contextualSpacing/>
              <w:rPr>
                <w:rFonts w:ascii="Arial" w:hAnsi="Arial" w:cs="Arial"/>
                <w:color w:val="000000"/>
                <w:szCs w:val="20"/>
              </w:rPr>
            </w:pPr>
            <w:r w:rsidRPr="002F5A92">
              <w:rPr>
                <w:rFonts w:ascii="Arial" w:hAnsi="Arial" w:cs="Arial"/>
                <w:color w:val="000000"/>
                <w:szCs w:val="20"/>
              </w:rPr>
              <w:t xml:space="preserve">Learning </w:t>
            </w:r>
            <w:r w:rsidRPr="002F5A92">
              <w:rPr>
                <w:rFonts w:ascii="Arial" w:hAnsi="Arial" w:cs="Arial"/>
                <w:i/>
                <w:color w:val="000000"/>
                <w:szCs w:val="20"/>
              </w:rPr>
              <w:t>Difficulty</w:t>
            </w:r>
          </w:p>
        </w:tc>
      </w:tr>
      <w:tr w:rsidR="007242BF" w:rsidRPr="002F5A92" w14:paraId="39B41E2A" w14:textId="77777777" w:rsidTr="008A0D92">
        <w:tc>
          <w:tcPr>
            <w:tcW w:w="4878" w:type="dxa"/>
          </w:tcPr>
          <w:p w14:paraId="0B65A12F" w14:textId="77777777" w:rsidR="007242BF" w:rsidRPr="006E1A30" w:rsidRDefault="007242BF" w:rsidP="008A0D92">
            <w:pPr>
              <w:pStyle w:val="ListParagraph"/>
              <w:rPr>
                <w:rFonts w:ascii="Arial" w:hAnsi="Arial" w:cs="Arial"/>
                <w:color w:val="000000"/>
                <w:szCs w:val="20"/>
              </w:rPr>
            </w:pPr>
          </w:p>
          <w:p w14:paraId="54E52FA3" w14:textId="77777777" w:rsidR="007242BF" w:rsidRPr="002F5A92" w:rsidRDefault="007242BF" w:rsidP="008A0D92">
            <w:pPr>
              <w:numPr>
                <w:ilvl w:val="0"/>
                <w:numId w:val="40"/>
              </w:numPr>
              <w:contextualSpacing/>
              <w:rPr>
                <w:rFonts w:ascii="Arial" w:hAnsi="Arial" w:cs="Arial"/>
                <w:color w:val="000000"/>
                <w:szCs w:val="20"/>
              </w:rPr>
            </w:pPr>
            <w:bookmarkStart w:id="5" w:name="_Hlk116893384"/>
            <w:r w:rsidRPr="002F5A92">
              <w:rPr>
                <w:rFonts w:ascii="Arial" w:hAnsi="Arial" w:cs="Arial"/>
                <w:color w:val="000000"/>
                <w:szCs w:val="20"/>
              </w:rPr>
              <w:t xml:space="preserve">Has an impact on </w:t>
            </w:r>
            <w:r w:rsidRPr="002F5A92">
              <w:rPr>
                <w:rFonts w:ascii="Arial" w:hAnsi="Arial" w:cs="Arial"/>
                <w:b/>
                <w:color w:val="000000"/>
                <w:szCs w:val="20"/>
              </w:rPr>
              <w:t>most areas</w:t>
            </w:r>
            <w:r w:rsidRPr="002F5A92">
              <w:rPr>
                <w:rFonts w:ascii="Arial" w:hAnsi="Arial" w:cs="Arial"/>
                <w:color w:val="000000"/>
                <w:szCs w:val="20"/>
              </w:rPr>
              <w:t xml:space="preserve"> of a person’s life and skills and includes:</w:t>
            </w:r>
          </w:p>
          <w:bookmarkEnd w:id="5"/>
          <w:p w14:paraId="77615674" w14:textId="77777777" w:rsidR="007242BF" w:rsidRPr="002F5A92" w:rsidRDefault="007242BF" w:rsidP="008A0D92">
            <w:pPr>
              <w:contextualSpacing/>
              <w:rPr>
                <w:rFonts w:ascii="Arial" w:hAnsi="Arial" w:cs="Arial"/>
                <w:color w:val="000000"/>
                <w:szCs w:val="20"/>
              </w:rPr>
            </w:pPr>
          </w:p>
          <w:p w14:paraId="6C3EA2F7" w14:textId="77777777" w:rsidR="007242BF" w:rsidRPr="002F5A92" w:rsidRDefault="007242BF" w:rsidP="008A0D92">
            <w:pPr>
              <w:numPr>
                <w:ilvl w:val="0"/>
                <w:numId w:val="40"/>
              </w:numPr>
              <w:contextualSpacing/>
              <w:rPr>
                <w:rFonts w:ascii="Arial" w:hAnsi="Arial" w:cs="Arial"/>
                <w:color w:val="000000"/>
                <w:szCs w:val="20"/>
              </w:rPr>
            </w:pPr>
            <w:r w:rsidRPr="002F5A92">
              <w:rPr>
                <w:rFonts w:ascii="Arial" w:hAnsi="Arial" w:cs="Arial"/>
                <w:color w:val="000000"/>
                <w:szCs w:val="20"/>
              </w:rPr>
              <w:t>A significant reduced ability to understand new and complex information (impaired intelligence)</w:t>
            </w:r>
          </w:p>
          <w:p w14:paraId="39FEBD44" w14:textId="77777777" w:rsidR="007242BF" w:rsidRPr="006E1A30" w:rsidRDefault="007242BF" w:rsidP="008A0D92">
            <w:pPr>
              <w:ind w:left="360"/>
              <w:rPr>
                <w:rFonts w:ascii="Arial" w:hAnsi="Arial" w:cs="Arial"/>
                <w:color w:val="000000"/>
                <w:szCs w:val="20"/>
              </w:rPr>
            </w:pPr>
            <w:r w:rsidRPr="006E1A30">
              <w:rPr>
                <w:rFonts w:ascii="Arial" w:hAnsi="Arial" w:cs="Arial"/>
                <w:color w:val="000000"/>
                <w:szCs w:val="20"/>
              </w:rPr>
              <w:t>AND</w:t>
            </w:r>
          </w:p>
          <w:p w14:paraId="7CAFA3F4" w14:textId="77777777" w:rsidR="007242BF" w:rsidRPr="002F5A92" w:rsidRDefault="007242BF" w:rsidP="008A0D92">
            <w:pPr>
              <w:numPr>
                <w:ilvl w:val="0"/>
                <w:numId w:val="40"/>
              </w:numPr>
              <w:contextualSpacing/>
              <w:rPr>
                <w:rFonts w:ascii="Arial" w:hAnsi="Arial" w:cs="Arial"/>
                <w:color w:val="000000"/>
                <w:szCs w:val="20"/>
              </w:rPr>
            </w:pPr>
            <w:r w:rsidRPr="002F5A92">
              <w:rPr>
                <w:rFonts w:ascii="Arial" w:hAnsi="Arial" w:cs="Arial"/>
                <w:color w:val="000000"/>
                <w:szCs w:val="20"/>
              </w:rPr>
              <w:t>Reduced ability to cope independently (impaired social functioning). i.e., everyday skills such as travelling, budgeting, domestic skills etc.</w:t>
            </w:r>
          </w:p>
          <w:p w14:paraId="7931C811" w14:textId="77777777" w:rsidR="007242BF" w:rsidRPr="002F5A92" w:rsidRDefault="007242BF" w:rsidP="008A0D92">
            <w:pPr>
              <w:numPr>
                <w:ilvl w:val="0"/>
                <w:numId w:val="40"/>
              </w:numPr>
              <w:contextualSpacing/>
              <w:rPr>
                <w:rFonts w:ascii="Arial" w:hAnsi="Arial" w:cs="Arial"/>
                <w:color w:val="000000"/>
                <w:szCs w:val="20"/>
              </w:rPr>
            </w:pPr>
            <w:r w:rsidRPr="002F5A92">
              <w:rPr>
                <w:rFonts w:ascii="Arial" w:hAnsi="Arial" w:cs="Arial"/>
                <w:color w:val="000000"/>
                <w:szCs w:val="20"/>
              </w:rPr>
              <w:t xml:space="preserve">These difficulties started in early childhood and </w:t>
            </w:r>
            <w:proofErr w:type="gramStart"/>
            <w:r w:rsidRPr="002F5A92">
              <w:rPr>
                <w:rFonts w:ascii="Arial" w:hAnsi="Arial" w:cs="Arial"/>
                <w:color w:val="000000"/>
                <w:szCs w:val="20"/>
              </w:rPr>
              <w:t>have an effect on</w:t>
            </w:r>
            <w:proofErr w:type="gramEnd"/>
            <w:r w:rsidRPr="002F5A92">
              <w:rPr>
                <w:rFonts w:ascii="Arial" w:hAnsi="Arial" w:cs="Arial"/>
                <w:color w:val="000000"/>
                <w:szCs w:val="20"/>
              </w:rPr>
              <w:t xml:space="preserve"> all aspects of development.</w:t>
            </w:r>
          </w:p>
          <w:p w14:paraId="05D51AE8" w14:textId="77777777" w:rsidR="007242BF" w:rsidRPr="002F5A92" w:rsidRDefault="007242BF" w:rsidP="008A0D92">
            <w:pPr>
              <w:numPr>
                <w:ilvl w:val="0"/>
                <w:numId w:val="40"/>
              </w:numPr>
              <w:contextualSpacing/>
              <w:rPr>
                <w:rFonts w:ascii="Arial" w:hAnsi="Arial" w:cs="Arial"/>
                <w:color w:val="000000"/>
                <w:szCs w:val="20"/>
              </w:rPr>
            </w:pPr>
            <w:r w:rsidRPr="002F5A92">
              <w:rPr>
                <w:rFonts w:ascii="Arial" w:hAnsi="Arial" w:cs="Arial"/>
                <w:color w:val="000000"/>
                <w:szCs w:val="20"/>
              </w:rPr>
              <w:t>Cannot be cured</w:t>
            </w:r>
          </w:p>
          <w:p w14:paraId="5B75EAF4" w14:textId="77777777" w:rsidR="007242BF" w:rsidRPr="002F5A92" w:rsidRDefault="007242BF" w:rsidP="008A0D92">
            <w:pPr>
              <w:contextualSpacing/>
              <w:rPr>
                <w:rFonts w:ascii="Arial" w:hAnsi="Arial" w:cs="Arial"/>
                <w:color w:val="000000"/>
                <w:szCs w:val="20"/>
              </w:rPr>
            </w:pPr>
          </w:p>
          <w:p w14:paraId="55C38714" w14:textId="77777777" w:rsidR="007242BF" w:rsidRPr="002F5A92" w:rsidRDefault="007242BF" w:rsidP="008A0D92">
            <w:pPr>
              <w:contextualSpacing/>
              <w:rPr>
                <w:rFonts w:ascii="Arial" w:hAnsi="Arial" w:cs="Arial"/>
                <w:color w:val="000000"/>
                <w:szCs w:val="20"/>
              </w:rPr>
            </w:pPr>
          </w:p>
        </w:tc>
        <w:tc>
          <w:tcPr>
            <w:tcW w:w="4878" w:type="dxa"/>
          </w:tcPr>
          <w:p w14:paraId="4921EE72" w14:textId="77777777" w:rsidR="007242BF" w:rsidRPr="002F5A92" w:rsidRDefault="007242BF" w:rsidP="008A0D92">
            <w:pPr>
              <w:contextualSpacing/>
              <w:rPr>
                <w:rFonts w:ascii="Arial" w:hAnsi="Arial" w:cs="Arial"/>
                <w:color w:val="000000"/>
                <w:szCs w:val="20"/>
              </w:rPr>
            </w:pPr>
          </w:p>
          <w:p w14:paraId="35C55FA2" w14:textId="77777777" w:rsidR="007242BF" w:rsidRPr="002F5A92" w:rsidRDefault="007242BF" w:rsidP="008A0D92">
            <w:pPr>
              <w:numPr>
                <w:ilvl w:val="0"/>
                <w:numId w:val="42"/>
              </w:numPr>
              <w:contextualSpacing/>
              <w:rPr>
                <w:rFonts w:ascii="Arial" w:hAnsi="Arial" w:cs="Arial"/>
                <w:color w:val="000000"/>
                <w:szCs w:val="20"/>
              </w:rPr>
            </w:pPr>
            <w:bookmarkStart w:id="6" w:name="_Hlk116893351"/>
            <w:r w:rsidRPr="002F5A92">
              <w:rPr>
                <w:rFonts w:ascii="Arial" w:hAnsi="Arial" w:cs="Arial"/>
                <w:color w:val="000000"/>
                <w:szCs w:val="20"/>
              </w:rPr>
              <w:t xml:space="preserve">Has a </w:t>
            </w:r>
            <w:r w:rsidRPr="002F5A92">
              <w:rPr>
                <w:rFonts w:ascii="Arial" w:hAnsi="Arial" w:cs="Arial"/>
                <w:b/>
                <w:color w:val="000000"/>
                <w:szCs w:val="20"/>
              </w:rPr>
              <w:t>specific</w:t>
            </w:r>
            <w:r w:rsidRPr="002F5A92">
              <w:rPr>
                <w:rFonts w:ascii="Arial" w:hAnsi="Arial" w:cs="Arial"/>
                <w:color w:val="000000"/>
                <w:szCs w:val="20"/>
              </w:rPr>
              <w:t xml:space="preserve"> effect on one area of a person’s life (reading, writing, counting, coordination, speech)</w:t>
            </w:r>
          </w:p>
          <w:bookmarkEnd w:id="6"/>
          <w:p w14:paraId="6FF2A9FB" w14:textId="77777777" w:rsidR="007242BF" w:rsidRPr="002F5A92" w:rsidRDefault="007242BF" w:rsidP="008A0D92">
            <w:pPr>
              <w:contextualSpacing/>
              <w:rPr>
                <w:rFonts w:ascii="Arial" w:hAnsi="Arial" w:cs="Arial"/>
                <w:color w:val="000000"/>
                <w:szCs w:val="20"/>
              </w:rPr>
            </w:pPr>
          </w:p>
          <w:p w14:paraId="4B70041C" w14:textId="77777777" w:rsidR="007242BF" w:rsidRPr="002F5A92" w:rsidRDefault="007242BF" w:rsidP="008A0D92">
            <w:pPr>
              <w:numPr>
                <w:ilvl w:val="0"/>
                <w:numId w:val="42"/>
              </w:numPr>
              <w:contextualSpacing/>
              <w:rPr>
                <w:rFonts w:ascii="Arial" w:hAnsi="Arial" w:cs="Arial"/>
                <w:color w:val="000000"/>
                <w:szCs w:val="20"/>
              </w:rPr>
            </w:pPr>
            <w:r w:rsidRPr="002F5A92">
              <w:rPr>
                <w:rFonts w:ascii="Arial" w:hAnsi="Arial" w:cs="Arial"/>
                <w:color w:val="000000"/>
                <w:szCs w:val="20"/>
              </w:rPr>
              <w:t>Specific difficulty in learning often in an educational context:</w:t>
            </w:r>
          </w:p>
          <w:p w14:paraId="235A7ED0" w14:textId="77777777" w:rsidR="007242BF" w:rsidRPr="002F5A92" w:rsidRDefault="007242BF" w:rsidP="008A0D92">
            <w:pPr>
              <w:contextualSpacing/>
              <w:rPr>
                <w:rFonts w:ascii="Arial" w:hAnsi="Arial" w:cs="Arial"/>
                <w:color w:val="000000"/>
                <w:szCs w:val="20"/>
              </w:rPr>
            </w:pPr>
          </w:p>
          <w:p w14:paraId="61BFC6D4" w14:textId="77777777" w:rsidR="007242BF" w:rsidRPr="002F5A92" w:rsidRDefault="007242BF" w:rsidP="008A0D92">
            <w:pPr>
              <w:numPr>
                <w:ilvl w:val="0"/>
                <w:numId w:val="23"/>
              </w:numPr>
              <w:contextualSpacing/>
              <w:rPr>
                <w:rFonts w:ascii="Arial" w:hAnsi="Arial" w:cs="Arial"/>
                <w:color w:val="000000"/>
                <w:szCs w:val="20"/>
              </w:rPr>
            </w:pPr>
            <w:r w:rsidRPr="002F5A92">
              <w:rPr>
                <w:rFonts w:ascii="Arial" w:hAnsi="Arial" w:cs="Arial"/>
                <w:color w:val="000000"/>
                <w:szCs w:val="20"/>
              </w:rPr>
              <w:t>Dyslexia (difficulties with reading)</w:t>
            </w:r>
          </w:p>
          <w:p w14:paraId="153BA7FB" w14:textId="77777777" w:rsidR="007242BF" w:rsidRPr="002F5A92" w:rsidRDefault="007242BF" w:rsidP="008A0D92">
            <w:pPr>
              <w:numPr>
                <w:ilvl w:val="0"/>
                <w:numId w:val="23"/>
              </w:numPr>
              <w:contextualSpacing/>
              <w:rPr>
                <w:rFonts w:ascii="Arial" w:hAnsi="Arial" w:cs="Arial"/>
                <w:color w:val="000000"/>
                <w:szCs w:val="20"/>
              </w:rPr>
            </w:pPr>
            <w:r w:rsidRPr="002F5A92">
              <w:rPr>
                <w:rFonts w:ascii="Arial" w:hAnsi="Arial" w:cs="Arial"/>
                <w:color w:val="000000"/>
                <w:szCs w:val="20"/>
              </w:rPr>
              <w:t>Dyspraxia (difficulties with planning, executing tasks and coordinating movement (person can be viewed as clumsy)</w:t>
            </w:r>
          </w:p>
          <w:p w14:paraId="2CA8106A" w14:textId="77777777" w:rsidR="007242BF" w:rsidRPr="002F5A92" w:rsidRDefault="007242BF" w:rsidP="008A0D92">
            <w:pPr>
              <w:numPr>
                <w:ilvl w:val="0"/>
                <w:numId w:val="23"/>
              </w:numPr>
              <w:contextualSpacing/>
              <w:rPr>
                <w:rFonts w:ascii="Arial" w:hAnsi="Arial" w:cs="Arial"/>
                <w:color w:val="000000"/>
                <w:szCs w:val="20"/>
              </w:rPr>
            </w:pPr>
            <w:r w:rsidRPr="002F5A92">
              <w:rPr>
                <w:rFonts w:ascii="Arial" w:hAnsi="Arial" w:cs="Arial"/>
                <w:color w:val="000000"/>
                <w:szCs w:val="20"/>
              </w:rPr>
              <w:t>Dyscalculia (difficulties in learning and comprehending numbers)</w:t>
            </w:r>
          </w:p>
          <w:p w14:paraId="468A903E" w14:textId="77777777" w:rsidR="007242BF" w:rsidRPr="002F5A92" w:rsidRDefault="007242BF" w:rsidP="008A0D92">
            <w:pPr>
              <w:numPr>
                <w:ilvl w:val="0"/>
                <w:numId w:val="23"/>
              </w:numPr>
              <w:contextualSpacing/>
              <w:rPr>
                <w:rFonts w:ascii="Arial" w:hAnsi="Arial" w:cs="Arial"/>
                <w:color w:val="000000"/>
                <w:szCs w:val="20"/>
              </w:rPr>
            </w:pPr>
            <w:r w:rsidRPr="002F5A92">
              <w:rPr>
                <w:rFonts w:ascii="Arial" w:hAnsi="Arial" w:cs="Arial"/>
                <w:color w:val="000000"/>
                <w:szCs w:val="20"/>
              </w:rPr>
              <w:t>Other linguistic difficulties</w:t>
            </w:r>
          </w:p>
          <w:p w14:paraId="4CCC7D47" w14:textId="77777777" w:rsidR="007242BF" w:rsidRPr="002F5A92" w:rsidRDefault="007242BF" w:rsidP="008A0D92">
            <w:pPr>
              <w:contextualSpacing/>
              <w:rPr>
                <w:rFonts w:ascii="Arial" w:hAnsi="Arial" w:cs="Arial"/>
                <w:color w:val="000000"/>
                <w:szCs w:val="20"/>
              </w:rPr>
            </w:pPr>
          </w:p>
          <w:p w14:paraId="5BEEF611" w14:textId="77777777" w:rsidR="007242BF" w:rsidRPr="002F5A92" w:rsidRDefault="007242BF" w:rsidP="008A0D92">
            <w:pPr>
              <w:numPr>
                <w:ilvl w:val="0"/>
                <w:numId w:val="41"/>
              </w:numPr>
              <w:contextualSpacing/>
              <w:rPr>
                <w:rFonts w:ascii="Arial" w:hAnsi="Arial" w:cs="Arial"/>
                <w:color w:val="000000"/>
                <w:szCs w:val="20"/>
              </w:rPr>
            </w:pPr>
            <w:r w:rsidRPr="002F5A92">
              <w:rPr>
                <w:rFonts w:ascii="Arial" w:hAnsi="Arial" w:cs="Arial"/>
                <w:color w:val="000000"/>
                <w:szCs w:val="20"/>
              </w:rPr>
              <w:t>It’s remediable or can be improved with intensive teaching and support.</w:t>
            </w:r>
          </w:p>
          <w:p w14:paraId="7962CBE1" w14:textId="77777777" w:rsidR="007242BF" w:rsidRPr="002F5A92" w:rsidRDefault="007242BF" w:rsidP="008A0D92">
            <w:pPr>
              <w:contextualSpacing/>
              <w:rPr>
                <w:rFonts w:ascii="Arial" w:hAnsi="Arial" w:cs="Arial"/>
                <w:color w:val="000000"/>
                <w:szCs w:val="20"/>
              </w:rPr>
            </w:pPr>
          </w:p>
          <w:p w14:paraId="5E34718B" w14:textId="77777777" w:rsidR="007242BF" w:rsidRPr="002F5A92" w:rsidRDefault="007242BF" w:rsidP="008A0D92">
            <w:pPr>
              <w:numPr>
                <w:ilvl w:val="0"/>
                <w:numId w:val="41"/>
              </w:numPr>
              <w:contextualSpacing/>
              <w:rPr>
                <w:rFonts w:ascii="Arial" w:hAnsi="Arial" w:cs="Arial"/>
                <w:color w:val="000000"/>
                <w:szCs w:val="20"/>
              </w:rPr>
            </w:pPr>
            <w:r w:rsidRPr="002F5A92">
              <w:rPr>
                <w:rFonts w:ascii="Arial" w:hAnsi="Arial" w:cs="Arial"/>
                <w:color w:val="000000"/>
                <w:szCs w:val="20"/>
              </w:rPr>
              <w:t>Has strengths in other areas</w:t>
            </w:r>
          </w:p>
          <w:p w14:paraId="1CF4D69D" w14:textId="77777777" w:rsidR="007242BF" w:rsidRPr="002F5A92" w:rsidRDefault="007242BF" w:rsidP="008A0D92">
            <w:pPr>
              <w:contextualSpacing/>
              <w:rPr>
                <w:rFonts w:ascii="Arial" w:hAnsi="Arial" w:cs="Arial"/>
                <w:color w:val="000000"/>
                <w:szCs w:val="20"/>
              </w:rPr>
            </w:pPr>
          </w:p>
          <w:p w14:paraId="77D9F4D6" w14:textId="77777777" w:rsidR="007242BF" w:rsidRPr="002F5A92" w:rsidRDefault="007242BF" w:rsidP="008A0D92">
            <w:pPr>
              <w:numPr>
                <w:ilvl w:val="0"/>
                <w:numId w:val="41"/>
              </w:numPr>
              <w:contextualSpacing/>
              <w:rPr>
                <w:rFonts w:ascii="Arial" w:hAnsi="Arial" w:cs="Arial"/>
                <w:color w:val="000000"/>
                <w:szCs w:val="20"/>
              </w:rPr>
            </w:pPr>
            <w:r w:rsidRPr="002F5A92">
              <w:rPr>
                <w:rFonts w:ascii="Arial" w:hAnsi="Arial" w:cs="Arial"/>
                <w:color w:val="000000"/>
                <w:szCs w:val="20"/>
              </w:rPr>
              <w:t>Development in other areas is as expected for age or peer group</w:t>
            </w:r>
          </w:p>
          <w:p w14:paraId="7F92B198" w14:textId="77777777" w:rsidR="007242BF" w:rsidRPr="002F5A92" w:rsidRDefault="007242BF" w:rsidP="008A0D92">
            <w:pPr>
              <w:contextualSpacing/>
              <w:rPr>
                <w:rFonts w:ascii="Arial" w:hAnsi="Arial" w:cs="Arial"/>
                <w:color w:val="000000"/>
                <w:szCs w:val="20"/>
              </w:rPr>
            </w:pPr>
          </w:p>
        </w:tc>
      </w:tr>
    </w:tbl>
    <w:p w14:paraId="4DF5F42B" w14:textId="77777777" w:rsidR="007242BF" w:rsidRPr="002F5A92" w:rsidRDefault="007242BF" w:rsidP="007242BF">
      <w:pPr>
        <w:contextualSpacing/>
        <w:rPr>
          <w:rFonts w:ascii="Arial" w:hAnsi="Arial" w:cs="Arial"/>
          <w:color w:val="000000"/>
          <w:szCs w:val="20"/>
        </w:rPr>
      </w:pPr>
    </w:p>
    <w:p w14:paraId="6FA4F753" w14:textId="77777777" w:rsidR="007242BF" w:rsidRPr="002F5A92" w:rsidRDefault="007242BF" w:rsidP="007242BF">
      <w:pPr>
        <w:contextualSpacing/>
        <w:rPr>
          <w:rFonts w:ascii="Arial" w:hAnsi="Arial" w:cs="Arial"/>
          <w:color w:val="000000"/>
          <w:szCs w:val="20"/>
        </w:rPr>
      </w:pPr>
    </w:p>
    <w:p w14:paraId="26B125F6" w14:textId="77777777" w:rsidR="007242BF" w:rsidRPr="002F5A92" w:rsidRDefault="007242BF" w:rsidP="007242BF">
      <w:pPr>
        <w:rPr>
          <w:rFonts w:ascii="Arial" w:hAnsi="Arial" w:cs="Arial"/>
          <w:color w:val="000000"/>
          <w:szCs w:val="20"/>
        </w:rPr>
      </w:pPr>
      <w:r w:rsidRPr="002F5A92">
        <w:rPr>
          <w:rFonts w:ascii="Arial" w:hAnsi="Arial" w:cs="Arial"/>
          <w:color w:val="000000"/>
          <w:szCs w:val="20"/>
        </w:rPr>
        <w:t xml:space="preserve">People with a Learning </w:t>
      </w:r>
      <w:r w:rsidRPr="002F5A92">
        <w:rPr>
          <w:rFonts w:ascii="Arial" w:hAnsi="Arial" w:cs="Arial"/>
          <w:i/>
          <w:iCs/>
          <w:color w:val="000000"/>
          <w:szCs w:val="20"/>
        </w:rPr>
        <w:t>difficulty</w:t>
      </w:r>
      <w:r w:rsidRPr="002F5A92">
        <w:rPr>
          <w:rFonts w:ascii="Arial" w:hAnsi="Arial" w:cs="Arial"/>
          <w:color w:val="000000"/>
          <w:szCs w:val="20"/>
        </w:rPr>
        <w:t xml:space="preserve"> often don’t wish to be associated with a Learning </w:t>
      </w:r>
      <w:r w:rsidRPr="002F5A92">
        <w:rPr>
          <w:rFonts w:ascii="Arial" w:hAnsi="Arial" w:cs="Arial"/>
          <w:i/>
          <w:iCs/>
          <w:color w:val="000000"/>
          <w:szCs w:val="20"/>
        </w:rPr>
        <w:t>disability</w:t>
      </w:r>
      <w:r w:rsidRPr="002F5A92">
        <w:rPr>
          <w:rFonts w:ascii="Arial" w:hAnsi="Arial" w:cs="Arial"/>
          <w:color w:val="000000"/>
          <w:szCs w:val="20"/>
        </w:rPr>
        <w:t xml:space="preserve"> service as they are often more able than others around them.</w:t>
      </w:r>
    </w:p>
    <w:p w14:paraId="750A1D1D" w14:textId="77777777" w:rsidR="007242BF" w:rsidRPr="002F5A92" w:rsidRDefault="007242BF" w:rsidP="007242BF">
      <w:pPr>
        <w:rPr>
          <w:rFonts w:ascii="Arial" w:hAnsi="Arial" w:cs="Arial"/>
          <w:color w:val="000000"/>
          <w:szCs w:val="20"/>
        </w:rPr>
      </w:pPr>
    </w:p>
    <w:p w14:paraId="200BDE11" w14:textId="77777777" w:rsidR="007242BF" w:rsidRPr="002F5A92" w:rsidRDefault="007242BF" w:rsidP="007242BF">
      <w:pPr>
        <w:rPr>
          <w:rFonts w:ascii="Arial" w:hAnsi="Arial" w:cs="Arial"/>
          <w:b/>
          <w:sz w:val="32"/>
          <w:szCs w:val="32"/>
          <w:u w:val="single"/>
        </w:rPr>
      </w:pPr>
      <w:bookmarkStart w:id="7" w:name="_Hlk116935500"/>
      <w:r w:rsidRPr="002F5A92">
        <w:rPr>
          <w:rFonts w:ascii="Arial" w:hAnsi="Arial" w:cs="Arial"/>
          <w:color w:val="000000"/>
          <w:szCs w:val="20"/>
        </w:rPr>
        <w:t>People with a Learning Difficulty will not be eligible for a service within the community Learning Disability team.</w:t>
      </w:r>
    </w:p>
    <w:bookmarkEnd w:id="7"/>
    <w:p w14:paraId="025307D3" w14:textId="77777777" w:rsidR="007242BF" w:rsidRDefault="007242BF" w:rsidP="007242BF">
      <w:pPr>
        <w:rPr>
          <w:rFonts w:ascii="Arial" w:hAnsi="Arial" w:cs="Arial"/>
          <w:bCs/>
        </w:rPr>
      </w:pPr>
    </w:p>
    <w:p w14:paraId="465FCE5E" w14:textId="77777777" w:rsidR="007242BF" w:rsidRPr="002F5A92" w:rsidRDefault="007242BF" w:rsidP="007242BF">
      <w:pPr>
        <w:rPr>
          <w:rFonts w:ascii="Arial" w:hAnsi="Arial" w:cs="Arial"/>
          <w:bCs/>
        </w:rPr>
      </w:pPr>
    </w:p>
    <w:p w14:paraId="647CC623" w14:textId="77777777" w:rsidR="007242BF" w:rsidRDefault="007242BF" w:rsidP="007242BF">
      <w:pPr>
        <w:jc w:val="center"/>
        <w:rPr>
          <w:rFonts w:ascii="Arial" w:hAnsi="Arial" w:cs="Arial"/>
          <w:b/>
          <w:sz w:val="32"/>
          <w:szCs w:val="32"/>
          <w:u w:val="single"/>
        </w:rPr>
      </w:pPr>
    </w:p>
    <w:p w14:paraId="21CA2354" w14:textId="77777777" w:rsidR="007242BF" w:rsidRPr="002F5A92" w:rsidRDefault="007242BF" w:rsidP="007242BF">
      <w:pPr>
        <w:jc w:val="center"/>
        <w:rPr>
          <w:rFonts w:ascii="Arial" w:hAnsi="Arial" w:cs="Arial"/>
          <w:b/>
          <w:color w:val="0070C0"/>
          <w:sz w:val="32"/>
          <w:szCs w:val="32"/>
          <w:u w:val="single"/>
        </w:rPr>
      </w:pPr>
      <w:r w:rsidRPr="002F5A92">
        <w:rPr>
          <w:rFonts w:ascii="Arial" w:hAnsi="Arial" w:cs="Arial"/>
          <w:b/>
          <w:color w:val="0072CE"/>
          <w:sz w:val="32"/>
          <w:szCs w:val="32"/>
          <w:u w:val="single"/>
        </w:rPr>
        <w:t xml:space="preserve">My Patient has a </w:t>
      </w:r>
      <w:r>
        <w:rPr>
          <w:rFonts w:ascii="Arial" w:hAnsi="Arial" w:cs="Arial"/>
          <w:b/>
          <w:color w:val="0072CE"/>
          <w:sz w:val="32"/>
          <w:szCs w:val="32"/>
          <w:u w:val="single"/>
        </w:rPr>
        <w:t>L</w:t>
      </w:r>
      <w:r w:rsidRPr="002F5A92">
        <w:rPr>
          <w:rFonts w:ascii="Arial" w:hAnsi="Arial" w:cs="Arial"/>
          <w:b/>
          <w:color w:val="0072CE"/>
          <w:sz w:val="32"/>
          <w:szCs w:val="32"/>
          <w:u w:val="single"/>
        </w:rPr>
        <w:t xml:space="preserve">earning </w:t>
      </w:r>
      <w:r>
        <w:rPr>
          <w:rFonts w:ascii="Arial" w:hAnsi="Arial" w:cs="Arial"/>
          <w:b/>
          <w:color w:val="0072CE"/>
          <w:sz w:val="32"/>
          <w:szCs w:val="32"/>
          <w:u w:val="single"/>
        </w:rPr>
        <w:t>D</w:t>
      </w:r>
      <w:r w:rsidRPr="002F5A92">
        <w:rPr>
          <w:rFonts w:ascii="Arial" w:hAnsi="Arial" w:cs="Arial"/>
          <w:b/>
          <w:color w:val="0072CE"/>
          <w:sz w:val="32"/>
          <w:szCs w:val="32"/>
          <w:u w:val="single"/>
        </w:rPr>
        <w:t>isabilit</w:t>
      </w:r>
      <w:r>
        <w:rPr>
          <w:rFonts w:ascii="Arial" w:hAnsi="Arial" w:cs="Arial"/>
          <w:b/>
          <w:color w:val="0072CE"/>
          <w:sz w:val="32"/>
          <w:szCs w:val="32"/>
          <w:u w:val="single"/>
        </w:rPr>
        <w:t xml:space="preserve">y. </w:t>
      </w:r>
      <w:r w:rsidRPr="002F5A92">
        <w:rPr>
          <w:rFonts w:ascii="Arial" w:hAnsi="Arial" w:cs="Arial"/>
          <w:b/>
          <w:color w:val="0072CE"/>
          <w:sz w:val="32"/>
          <w:szCs w:val="32"/>
          <w:u w:val="single"/>
        </w:rPr>
        <w:t>Next steps</w:t>
      </w:r>
      <w:r>
        <w:rPr>
          <w:rFonts w:ascii="Arial" w:hAnsi="Arial" w:cs="Arial"/>
          <w:b/>
          <w:color w:val="0072CE"/>
          <w:sz w:val="32"/>
          <w:szCs w:val="32"/>
          <w:u w:val="single"/>
        </w:rPr>
        <w:t>…</w:t>
      </w:r>
    </w:p>
    <w:p w14:paraId="62BA1598" w14:textId="77777777" w:rsidR="007242BF" w:rsidRPr="002F5A92" w:rsidRDefault="007242BF" w:rsidP="007242BF">
      <w:pPr>
        <w:jc w:val="center"/>
        <w:rPr>
          <w:rFonts w:ascii="Arial" w:hAnsi="Arial" w:cs="Arial"/>
          <w:b/>
          <w:color w:val="0070C0"/>
          <w:sz w:val="32"/>
          <w:szCs w:val="32"/>
          <w:u w:val="single"/>
        </w:rPr>
      </w:pPr>
    </w:p>
    <w:p w14:paraId="17DB5E62" w14:textId="77777777" w:rsidR="007242BF" w:rsidRPr="002F5A92" w:rsidRDefault="007242BF" w:rsidP="007242BF">
      <w:pPr>
        <w:rPr>
          <w:rFonts w:ascii="Arial" w:hAnsi="Arial" w:cs="Arial"/>
          <w:b/>
          <w:sz w:val="32"/>
          <w:szCs w:val="32"/>
          <w:u w:val="single"/>
        </w:rPr>
      </w:pPr>
      <w:bookmarkStart w:id="8" w:name="_Hlk116935637"/>
      <w:r w:rsidRPr="002F5A92">
        <w:rPr>
          <w:rFonts w:ascii="Arial" w:hAnsi="Arial" w:cs="Arial"/>
          <w:color w:val="000000"/>
          <w:szCs w:val="20"/>
        </w:rPr>
        <w:t>Many professionals will have seen recent and historic media footage around people with a learning disability such as:</w:t>
      </w:r>
    </w:p>
    <w:bookmarkEnd w:id="8"/>
    <w:p w14:paraId="55C09A3C" w14:textId="77777777" w:rsidR="007242BF" w:rsidRPr="002F5A92" w:rsidRDefault="007242BF" w:rsidP="007242BF">
      <w:pPr>
        <w:jc w:val="center"/>
        <w:rPr>
          <w:rFonts w:ascii="Arial" w:hAnsi="Arial" w:cs="Arial"/>
          <w:b/>
          <w:color w:val="0070C0"/>
          <w:sz w:val="32"/>
          <w:szCs w:val="32"/>
          <w:u w:val="single"/>
        </w:rPr>
      </w:pPr>
    </w:p>
    <w:p w14:paraId="58E9D852" w14:textId="77777777" w:rsidR="007242BF" w:rsidRPr="002F5A92" w:rsidRDefault="007242BF" w:rsidP="007242BF">
      <w:pPr>
        <w:rPr>
          <w:rFonts w:ascii="Arial" w:hAnsi="Arial" w:cs="Arial"/>
          <w:sz w:val="22"/>
          <w:szCs w:val="22"/>
        </w:rPr>
      </w:pPr>
      <w:hyperlink r:id="rId14" w:history="1">
        <w:r w:rsidRPr="00065335">
          <w:rPr>
            <w:rStyle w:val="Hyperlink"/>
            <w:rFonts w:ascii="Arial" w:hAnsi="Arial" w:cs="Arial"/>
            <w:color w:val="005EB8"/>
          </w:rPr>
          <w:t>BBC iPlayer - Panorama - Will the NHS Care for Me?</w:t>
        </w:r>
      </w:hyperlink>
    </w:p>
    <w:p w14:paraId="1E1CAA8B" w14:textId="77777777" w:rsidR="007242BF" w:rsidRPr="002F5A92" w:rsidRDefault="007242BF" w:rsidP="007242BF">
      <w:pPr>
        <w:jc w:val="center"/>
        <w:rPr>
          <w:rFonts w:ascii="Arial" w:hAnsi="Arial" w:cs="Arial"/>
          <w:b/>
          <w:color w:val="0070C0"/>
          <w:sz w:val="32"/>
          <w:szCs w:val="32"/>
          <w:u w:val="single"/>
        </w:rPr>
      </w:pPr>
    </w:p>
    <w:p w14:paraId="4CC7476C" w14:textId="77777777" w:rsidR="007242BF" w:rsidRPr="002F5A92" w:rsidRDefault="007242BF" w:rsidP="007242BF">
      <w:pPr>
        <w:jc w:val="center"/>
        <w:rPr>
          <w:rFonts w:ascii="Arial" w:hAnsi="Arial" w:cs="Arial"/>
          <w:b/>
          <w:color w:val="0070C0"/>
          <w:sz w:val="32"/>
          <w:szCs w:val="32"/>
          <w:u w:val="single"/>
        </w:rPr>
      </w:pPr>
    </w:p>
    <w:p w14:paraId="140BEB87" w14:textId="77777777" w:rsidR="007242BF" w:rsidRDefault="007242BF" w:rsidP="007242BF">
      <w:pPr>
        <w:rPr>
          <w:rFonts w:ascii="Arial" w:hAnsi="Arial" w:cs="Arial"/>
          <w:color w:val="000000"/>
          <w:szCs w:val="20"/>
        </w:rPr>
      </w:pPr>
      <w:r w:rsidRPr="002F5A92">
        <w:rPr>
          <w:rFonts w:ascii="Arial" w:hAnsi="Arial" w:cs="Arial"/>
          <w:color w:val="000000"/>
          <w:szCs w:val="20"/>
        </w:rPr>
        <w:t>And the statistics back the media:</w:t>
      </w:r>
    </w:p>
    <w:p w14:paraId="3BF48E92" w14:textId="77777777" w:rsidR="007242BF" w:rsidRDefault="007242BF" w:rsidP="00F9540F">
      <w:pPr>
        <w:rPr>
          <w:rFonts w:ascii="Arial" w:hAnsi="Arial" w:cs="Arial"/>
          <w:b/>
          <w:bCs/>
          <w:color w:val="0072CE"/>
          <w:sz w:val="32"/>
          <w:szCs w:val="32"/>
          <w:u w:val="single"/>
        </w:rPr>
      </w:pPr>
    </w:p>
    <w:p w14:paraId="300E4770" w14:textId="77777777" w:rsidR="007242BF" w:rsidRPr="002F5A92" w:rsidRDefault="007242BF" w:rsidP="007242BF">
      <w:pPr>
        <w:jc w:val="center"/>
        <w:rPr>
          <w:rFonts w:ascii="Arial" w:hAnsi="Arial" w:cs="Arial"/>
          <w:color w:val="0072CE"/>
          <w:szCs w:val="20"/>
        </w:rPr>
      </w:pPr>
      <w:bookmarkStart w:id="9" w:name="_Hlk120716651"/>
      <w:r w:rsidRPr="002F5A92">
        <w:rPr>
          <w:rFonts w:ascii="Arial" w:hAnsi="Arial" w:cs="Arial"/>
          <w:b/>
          <w:bCs/>
          <w:color w:val="0072CE"/>
          <w:sz w:val="32"/>
          <w:szCs w:val="32"/>
          <w:u w:val="single"/>
        </w:rPr>
        <w:t>Learning from Lives and Deaths, people with a learning disability (LeDeR)</w:t>
      </w:r>
    </w:p>
    <w:bookmarkEnd w:id="9"/>
    <w:p w14:paraId="2ED769B5" w14:textId="77777777" w:rsidR="007242BF" w:rsidRPr="002F5A92" w:rsidRDefault="007242BF" w:rsidP="007242BF">
      <w:pPr>
        <w:jc w:val="center"/>
        <w:rPr>
          <w:rFonts w:ascii="Arial" w:hAnsi="Arial" w:cs="Arial"/>
          <w:color w:val="548DD4" w:themeColor="text2" w:themeTint="99"/>
          <w:sz w:val="36"/>
          <w:szCs w:val="36"/>
        </w:rPr>
      </w:pPr>
    </w:p>
    <w:p w14:paraId="18FF0C50" w14:textId="77777777" w:rsidR="007242BF" w:rsidRPr="002F5A92" w:rsidRDefault="007242BF" w:rsidP="007242BF">
      <w:pPr>
        <w:numPr>
          <w:ilvl w:val="0"/>
          <w:numId w:val="13"/>
        </w:numPr>
        <w:rPr>
          <w:rFonts w:ascii="Arial" w:hAnsi="Arial" w:cs="Arial"/>
        </w:rPr>
      </w:pPr>
      <w:r w:rsidRPr="002F5A92">
        <w:rPr>
          <w:rFonts w:ascii="Arial" w:hAnsi="Arial" w:cs="Arial"/>
        </w:rPr>
        <w:t>LeDeR is a service improvement programme for people with a learning disability established in 2017</w:t>
      </w:r>
    </w:p>
    <w:p w14:paraId="0B881E73" w14:textId="77777777" w:rsidR="007242BF" w:rsidRPr="002F5A92" w:rsidRDefault="007242BF" w:rsidP="007242BF">
      <w:pPr>
        <w:ind w:left="720"/>
        <w:rPr>
          <w:rFonts w:ascii="Arial" w:hAnsi="Arial" w:cs="Arial"/>
        </w:rPr>
      </w:pPr>
    </w:p>
    <w:p w14:paraId="0004DCE6" w14:textId="77777777" w:rsidR="007242BF" w:rsidRPr="002F5A92" w:rsidRDefault="007242BF" w:rsidP="007242BF">
      <w:pPr>
        <w:numPr>
          <w:ilvl w:val="0"/>
          <w:numId w:val="13"/>
        </w:numPr>
        <w:rPr>
          <w:rFonts w:ascii="Arial" w:hAnsi="Arial" w:cs="Arial"/>
        </w:rPr>
      </w:pPr>
      <w:r w:rsidRPr="002F5A92">
        <w:rPr>
          <w:rFonts w:ascii="Arial" w:hAnsi="Arial" w:cs="Arial"/>
        </w:rPr>
        <w:t>LeDeR works to: improve care for people with a learning disability and prevent early deaths</w:t>
      </w:r>
    </w:p>
    <w:p w14:paraId="559B2318" w14:textId="77777777" w:rsidR="007242BF" w:rsidRPr="002F5A92" w:rsidRDefault="007242BF" w:rsidP="007242BF">
      <w:pPr>
        <w:rPr>
          <w:rFonts w:ascii="Arial" w:hAnsi="Arial" w:cs="Arial"/>
        </w:rPr>
      </w:pPr>
    </w:p>
    <w:p w14:paraId="3B9E2AC2" w14:textId="77777777" w:rsidR="007242BF" w:rsidRPr="002F5A92" w:rsidRDefault="007242BF" w:rsidP="007242BF">
      <w:pPr>
        <w:numPr>
          <w:ilvl w:val="0"/>
          <w:numId w:val="13"/>
        </w:numPr>
        <w:rPr>
          <w:rFonts w:ascii="Arial" w:hAnsi="Arial" w:cs="Arial"/>
        </w:rPr>
      </w:pPr>
      <w:r w:rsidRPr="002F5A92">
        <w:rPr>
          <w:rFonts w:ascii="Arial" w:hAnsi="Arial" w:cs="Arial"/>
        </w:rPr>
        <w:t>Looks at key episodes of health and social care the person received that may have been relevant to their overall health outcomes.</w:t>
      </w:r>
    </w:p>
    <w:p w14:paraId="3DDB306A" w14:textId="77777777" w:rsidR="007242BF" w:rsidRPr="002F5A92" w:rsidRDefault="007242BF" w:rsidP="007242BF">
      <w:pPr>
        <w:ind w:left="720"/>
        <w:rPr>
          <w:rFonts w:ascii="Arial" w:hAnsi="Arial" w:cs="Arial"/>
        </w:rPr>
      </w:pPr>
    </w:p>
    <w:p w14:paraId="1CDD277B" w14:textId="77777777" w:rsidR="007242BF" w:rsidRPr="002F5A92" w:rsidRDefault="007242BF" w:rsidP="007242BF">
      <w:pPr>
        <w:numPr>
          <w:ilvl w:val="0"/>
          <w:numId w:val="13"/>
        </w:numPr>
        <w:rPr>
          <w:rFonts w:ascii="Arial" w:hAnsi="Arial" w:cs="Arial"/>
        </w:rPr>
      </w:pPr>
      <w:r w:rsidRPr="002F5A92">
        <w:rPr>
          <w:rFonts w:ascii="Arial" w:hAnsi="Arial" w:cs="Arial"/>
        </w:rPr>
        <w:t>Looks for areas that need improvement and areas of good practice.</w:t>
      </w:r>
    </w:p>
    <w:p w14:paraId="6B404C68" w14:textId="77777777" w:rsidR="007242BF" w:rsidRPr="002F5A92" w:rsidRDefault="007242BF" w:rsidP="007242BF">
      <w:pPr>
        <w:rPr>
          <w:rFonts w:ascii="Arial" w:hAnsi="Arial" w:cs="Arial"/>
        </w:rPr>
      </w:pPr>
    </w:p>
    <w:p w14:paraId="1CC030DD" w14:textId="77777777" w:rsidR="007242BF" w:rsidRPr="002F5A92" w:rsidRDefault="007242BF" w:rsidP="007242BF">
      <w:pPr>
        <w:numPr>
          <w:ilvl w:val="0"/>
          <w:numId w:val="13"/>
        </w:numPr>
        <w:rPr>
          <w:rFonts w:ascii="Arial" w:hAnsi="Arial" w:cs="Arial"/>
        </w:rPr>
      </w:pPr>
      <w:r w:rsidRPr="002F5A92">
        <w:rPr>
          <w:rFonts w:ascii="Arial" w:hAnsi="Arial" w:cs="Arial"/>
        </w:rPr>
        <w:t>This helps to reduce inequalities in the care and aims to reduce the number of people dying sooner than they should.</w:t>
      </w:r>
    </w:p>
    <w:p w14:paraId="141F4429" w14:textId="77777777" w:rsidR="007242BF" w:rsidRPr="002F5A92" w:rsidRDefault="007242BF" w:rsidP="007242BF">
      <w:pPr>
        <w:rPr>
          <w:rFonts w:ascii="Arial" w:hAnsi="Arial" w:cs="Arial"/>
        </w:rPr>
      </w:pPr>
    </w:p>
    <w:p w14:paraId="0E86A360" w14:textId="77777777" w:rsidR="007242BF" w:rsidRPr="002F5A92" w:rsidRDefault="007242BF" w:rsidP="007242BF">
      <w:pPr>
        <w:numPr>
          <w:ilvl w:val="0"/>
          <w:numId w:val="13"/>
        </w:numPr>
        <w:rPr>
          <w:rFonts w:ascii="Arial" w:hAnsi="Arial" w:cs="Arial"/>
        </w:rPr>
      </w:pPr>
      <w:r w:rsidRPr="002F5A92">
        <w:rPr>
          <w:rFonts w:ascii="Arial" w:hAnsi="Arial" w:cs="Arial"/>
        </w:rPr>
        <w:t>A LeDeR review looks at key episodes of health and social care the person received that may have been relevant to their overall health outcomes. (</w:t>
      </w:r>
      <w:hyperlink r:id="rId15" w:history="1">
        <w:r w:rsidRPr="00065335">
          <w:rPr>
            <w:rStyle w:val="Hyperlink"/>
            <w:rFonts w:ascii="Arial" w:hAnsi="Arial" w:cs="Arial"/>
            <w:color w:val="005EB8"/>
          </w:rPr>
          <w:t>https://leder.nhs.uk/about</w:t>
        </w:r>
      </w:hyperlink>
      <w:r w:rsidRPr="002F5A92">
        <w:rPr>
          <w:rFonts w:ascii="Arial" w:hAnsi="Arial" w:cs="Arial"/>
        </w:rPr>
        <w:t xml:space="preserve">) </w:t>
      </w:r>
    </w:p>
    <w:p w14:paraId="5E36627B" w14:textId="718CF1A7" w:rsidR="007242BF" w:rsidRPr="006E1A30" w:rsidRDefault="007242BF" w:rsidP="007242BF">
      <w:pPr>
        <w:pStyle w:val="ListParagraph"/>
        <w:rPr>
          <w:rFonts w:ascii="Arial" w:hAnsi="Arial" w:cs="Arial"/>
        </w:rPr>
      </w:pPr>
      <w:r w:rsidRPr="002F5A92">
        <w:rPr>
          <w:rFonts w:ascii="Arial" w:hAnsi="Arial" w:cs="Arial"/>
        </w:rPr>
        <w:t xml:space="preserve">                         </w:t>
      </w:r>
    </w:p>
    <w:p w14:paraId="57495FB4" w14:textId="1CD96976" w:rsidR="007242BF" w:rsidRPr="00F9540F" w:rsidRDefault="007242BF" w:rsidP="00F9540F">
      <w:pPr>
        <w:pStyle w:val="ListParagraph"/>
        <w:rPr>
          <w:rFonts w:ascii="Arial" w:hAnsi="Arial" w:cs="Arial"/>
        </w:rPr>
      </w:pPr>
      <w:r w:rsidRPr="002F5A92">
        <w:rPr>
          <w:rFonts w:ascii="Arial" w:hAnsi="Arial" w:cs="Arial"/>
        </w:rPr>
        <w:t xml:space="preserve">                                       </w:t>
      </w:r>
      <w:r w:rsidR="00A439A0">
        <w:rPr>
          <w:rFonts w:ascii="Arial" w:hAnsi="Arial" w:cs="Arial"/>
        </w:rPr>
        <w:fldChar w:fldCharType="begin"/>
      </w:r>
      <w:r w:rsidR="00A439A0">
        <w:rPr>
          <w:rFonts w:ascii="Arial" w:hAnsi="Arial" w:cs="Arial"/>
        </w:rPr>
        <w:instrText xml:space="preserve"> LINK AcroExch.Document.DC "\\\\cwss.nhs.uk\\ndc\\ndcdepartments\\CLD Access Pathway\\GP Resource pack\\latest-leder-take-home-facts-a4-document.pdf" "" \a \p \f 0 \* MERGEFORMAT </w:instrText>
      </w:r>
      <w:r w:rsidR="00A439A0">
        <w:rPr>
          <w:rFonts w:ascii="Arial" w:hAnsi="Arial" w:cs="Arial"/>
        </w:rPr>
        <w:fldChar w:fldCharType="separate"/>
      </w:r>
      <w:r w:rsidR="00D507EC">
        <w:rPr>
          <w:rFonts w:ascii="Arial" w:hAnsi="Arial" w:cs="Arial"/>
        </w:rPr>
        <w:object w:dxaOrig="5950" w:dyaOrig="8420" w14:anchorId="4C1A9FDC">
          <v:shape id="_x0000_i1026" type="#_x0000_t75" alt="LEDER demographics factsheet" style="width:183.75pt;height:207pt" o:ole="">
            <v:imagedata r:id="rId16" o:title=""/>
          </v:shape>
        </w:object>
      </w:r>
      <w:r w:rsidR="00A439A0">
        <w:rPr>
          <w:rFonts w:ascii="Arial" w:hAnsi="Arial" w:cs="Arial"/>
        </w:rPr>
        <w:fldChar w:fldCharType="end"/>
      </w:r>
    </w:p>
    <w:p w14:paraId="34E9678A" w14:textId="77777777" w:rsidR="007242BF" w:rsidRPr="002F5A92" w:rsidRDefault="007242BF" w:rsidP="007242BF">
      <w:pPr>
        <w:jc w:val="center"/>
        <w:rPr>
          <w:rFonts w:ascii="Arial" w:hAnsi="Arial" w:cs="Arial"/>
          <w:b/>
          <w:color w:val="0072CE"/>
          <w:sz w:val="32"/>
          <w:szCs w:val="32"/>
          <w:u w:val="single"/>
        </w:rPr>
      </w:pPr>
      <w:r w:rsidRPr="002F5A92">
        <w:rPr>
          <w:rFonts w:ascii="Arial" w:hAnsi="Arial" w:cs="Arial"/>
          <w:b/>
          <w:color w:val="0072CE"/>
          <w:sz w:val="32"/>
          <w:szCs w:val="32"/>
          <w:u w:val="single"/>
        </w:rPr>
        <w:lastRenderedPageBreak/>
        <w:t>This is your ‘call to arms’</w:t>
      </w:r>
    </w:p>
    <w:p w14:paraId="7935E93A" w14:textId="77777777" w:rsidR="007242BF" w:rsidRPr="002F5A92" w:rsidRDefault="007242BF" w:rsidP="007242BF">
      <w:pPr>
        <w:jc w:val="center"/>
        <w:rPr>
          <w:rFonts w:ascii="Arial" w:hAnsi="Arial" w:cs="Arial"/>
          <w:b/>
          <w:color w:val="0072CE"/>
          <w:sz w:val="32"/>
          <w:szCs w:val="32"/>
          <w:u w:val="single"/>
        </w:rPr>
      </w:pPr>
      <w:r w:rsidRPr="002F5A92">
        <w:rPr>
          <w:rFonts w:ascii="Arial" w:hAnsi="Arial" w:cs="Arial"/>
          <w:b/>
          <w:color w:val="0072CE"/>
          <w:sz w:val="32"/>
          <w:szCs w:val="32"/>
          <w:u w:val="single"/>
        </w:rPr>
        <w:t>YOU can improve one life…</w:t>
      </w:r>
      <w:r>
        <w:rPr>
          <w:rFonts w:ascii="Arial" w:hAnsi="Arial" w:cs="Arial"/>
          <w:b/>
          <w:color w:val="0072CE"/>
          <w:sz w:val="32"/>
          <w:szCs w:val="32"/>
          <w:u w:val="single"/>
        </w:rPr>
        <w:t xml:space="preserve"> </w:t>
      </w:r>
      <w:r w:rsidRPr="002F5A92">
        <w:rPr>
          <w:rFonts w:ascii="Arial" w:hAnsi="Arial" w:cs="Arial"/>
          <w:b/>
          <w:color w:val="0072CE"/>
          <w:sz w:val="32"/>
          <w:szCs w:val="32"/>
          <w:u w:val="single"/>
        </w:rPr>
        <w:t>many lives with simple strategies:</w:t>
      </w:r>
    </w:p>
    <w:p w14:paraId="24415CF1" w14:textId="77777777" w:rsidR="007242BF" w:rsidRPr="002F5A92" w:rsidRDefault="007242BF" w:rsidP="007242BF">
      <w:pPr>
        <w:jc w:val="center"/>
        <w:rPr>
          <w:rFonts w:ascii="Arial" w:hAnsi="Arial" w:cs="Arial"/>
          <w:b/>
          <w:color w:val="0070C0"/>
          <w:sz w:val="32"/>
          <w:szCs w:val="32"/>
          <w:u w:val="single"/>
        </w:rPr>
      </w:pPr>
    </w:p>
    <w:p w14:paraId="7A976197" w14:textId="77777777" w:rsidR="007242BF" w:rsidRPr="002F5A92" w:rsidRDefault="007242BF" w:rsidP="007242BF">
      <w:pPr>
        <w:rPr>
          <w:rFonts w:ascii="Arial" w:hAnsi="Arial" w:cs="Arial"/>
          <w:bCs/>
          <w:sz w:val="28"/>
          <w:szCs w:val="28"/>
        </w:rPr>
      </w:pPr>
      <w:proofErr w:type="gramStart"/>
      <w:r w:rsidRPr="002F5A92">
        <w:rPr>
          <w:rFonts w:ascii="Arial" w:hAnsi="Arial" w:cs="Arial"/>
          <w:bCs/>
          <w:sz w:val="28"/>
          <w:szCs w:val="28"/>
        </w:rPr>
        <w:t>Think :</w:t>
      </w:r>
      <w:proofErr w:type="gramEnd"/>
    </w:p>
    <w:p w14:paraId="1C87C81B" w14:textId="77777777" w:rsidR="007242BF" w:rsidRPr="002F5A92" w:rsidRDefault="007242BF" w:rsidP="007242BF">
      <w:pPr>
        <w:pStyle w:val="ListParagraph"/>
        <w:numPr>
          <w:ilvl w:val="0"/>
          <w:numId w:val="37"/>
        </w:numPr>
        <w:rPr>
          <w:rFonts w:ascii="Arial" w:hAnsi="Arial" w:cs="Arial"/>
          <w:sz w:val="28"/>
          <w:szCs w:val="28"/>
        </w:rPr>
      </w:pPr>
      <w:r w:rsidRPr="002F5A92">
        <w:rPr>
          <w:rFonts w:ascii="Arial" w:hAnsi="Arial" w:cs="Arial"/>
          <w:sz w:val="28"/>
          <w:szCs w:val="28"/>
        </w:rPr>
        <w:t xml:space="preserve">Does the person have </w:t>
      </w:r>
      <w:r w:rsidRPr="002F5A92">
        <w:rPr>
          <w:rFonts w:ascii="Arial" w:hAnsi="Arial" w:cs="Arial"/>
          <w:b/>
          <w:bCs/>
          <w:sz w:val="28"/>
          <w:szCs w:val="28"/>
        </w:rPr>
        <w:t xml:space="preserve">Capacity </w:t>
      </w:r>
      <w:r w:rsidRPr="002F5A92">
        <w:rPr>
          <w:rFonts w:ascii="Arial" w:hAnsi="Arial" w:cs="Arial"/>
          <w:sz w:val="28"/>
          <w:szCs w:val="28"/>
        </w:rPr>
        <w:t>to consent to their service:</w:t>
      </w:r>
    </w:p>
    <w:p w14:paraId="20147D2A" w14:textId="77777777" w:rsidR="007242BF" w:rsidRPr="002F5A92" w:rsidRDefault="007242BF" w:rsidP="007242BF">
      <w:pPr>
        <w:rPr>
          <w:rFonts w:ascii="Arial" w:hAnsi="Arial" w:cs="Arial"/>
          <w:sz w:val="28"/>
          <w:szCs w:val="28"/>
        </w:rPr>
      </w:pPr>
    </w:p>
    <w:p w14:paraId="4D12876E" w14:textId="77777777" w:rsidR="007242BF" w:rsidRPr="002F5A92" w:rsidRDefault="007242BF" w:rsidP="007242BF">
      <w:pPr>
        <w:pStyle w:val="ListParagraph"/>
        <w:rPr>
          <w:rFonts w:ascii="Arial" w:hAnsi="Arial" w:cs="Arial"/>
          <w:sz w:val="28"/>
          <w:szCs w:val="28"/>
        </w:rPr>
      </w:pPr>
      <w:r w:rsidRPr="002F5A92">
        <w:rPr>
          <w:rFonts w:ascii="Arial" w:hAnsi="Arial" w:cs="Arial"/>
          <w:sz w:val="28"/>
          <w:szCs w:val="28"/>
        </w:rPr>
        <w:t xml:space="preserve">I.D a C.U.R.E (Impairment or Disturbance of the mind?) Able to </w:t>
      </w:r>
      <w:r w:rsidRPr="002F5A92">
        <w:rPr>
          <w:rFonts w:ascii="Arial" w:hAnsi="Arial" w:cs="Arial"/>
          <w:b/>
          <w:bCs/>
          <w:sz w:val="28"/>
          <w:szCs w:val="28"/>
        </w:rPr>
        <w:t>C</w:t>
      </w:r>
      <w:r w:rsidRPr="002F5A92">
        <w:rPr>
          <w:rFonts w:ascii="Arial" w:hAnsi="Arial" w:cs="Arial"/>
          <w:sz w:val="28"/>
          <w:szCs w:val="28"/>
        </w:rPr>
        <w:t xml:space="preserve">ommunicate, </w:t>
      </w:r>
      <w:r w:rsidRPr="002F5A92">
        <w:rPr>
          <w:rFonts w:ascii="Arial" w:hAnsi="Arial" w:cs="Arial"/>
          <w:b/>
          <w:bCs/>
          <w:sz w:val="28"/>
          <w:szCs w:val="28"/>
        </w:rPr>
        <w:t>U</w:t>
      </w:r>
      <w:r w:rsidRPr="002F5A92">
        <w:rPr>
          <w:rFonts w:ascii="Arial" w:hAnsi="Arial" w:cs="Arial"/>
          <w:sz w:val="28"/>
          <w:szCs w:val="28"/>
        </w:rPr>
        <w:t xml:space="preserve">nderstand, Retain, </w:t>
      </w:r>
      <w:r w:rsidRPr="002F5A92">
        <w:rPr>
          <w:rFonts w:ascii="Arial" w:hAnsi="Arial" w:cs="Arial"/>
          <w:b/>
          <w:bCs/>
          <w:sz w:val="28"/>
          <w:szCs w:val="28"/>
        </w:rPr>
        <w:t>E</w:t>
      </w:r>
      <w:r w:rsidRPr="002F5A92">
        <w:rPr>
          <w:rFonts w:ascii="Arial" w:hAnsi="Arial" w:cs="Arial"/>
          <w:sz w:val="28"/>
          <w:szCs w:val="28"/>
        </w:rPr>
        <w:t>valuate?</w:t>
      </w:r>
    </w:p>
    <w:p w14:paraId="5AE25243" w14:textId="77777777" w:rsidR="007242BF" w:rsidRPr="002F5A92" w:rsidRDefault="007242BF" w:rsidP="007242BF">
      <w:pPr>
        <w:pStyle w:val="ListParagraph"/>
        <w:rPr>
          <w:rFonts w:ascii="Arial" w:hAnsi="Arial" w:cs="Arial"/>
          <w:sz w:val="28"/>
          <w:szCs w:val="28"/>
        </w:rPr>
      </w:pPr>
    </w:p>
    <w:p w14:paraId="377AC33C" w14:textId="77777777" w:rsidR="007242BF" w:rsidRPr="002F5A92" w:rsidRDefault="007242BF" w:rsidP="007242BF">
      <w:pPr>
        <w:pStyle w:val="ListParagraph"/>
        <w:rPr>
          <w:rFonts w:ascii="Arial" w:hAnsi="Arial" w:cs="Arial"/>
          <w:b/>
          <w:bCs/>
          <w:sz w:val="28"/>
          <w:szCs w:val="28"/>
        </w:rPr>
      </w:pPr>
      <w:r w:rsidRPr="002F5A92">
        <w:rPr>
          <w:rFonts w:ascii="Arial" w:hAnsi="Arial" w:cs="Arial"/>
          <w:sz w:val="28"/>
          <w:szCs w:val="28"/>
        </w:rPr>
        <w:t xml:space="preserve">If the persons capacity is in </w:t>
      </w:r>
      <w:proofErr w:type="gramStart"/>
      <w:r w:rsidRPr="002F5A92">
        <w:rPr>
          <w:rFonts w:ascii="Arial" w:hAnsi="Arial" w:cs="Arial"/>
          <w:sz w:val="28"/>
          <w:szCs w:val="28"/>
        </w:rPr>
        <w:t>doubt</w:t>
      </w:r>
      <w:proofErr w:type="gramEnd"/>
      <w:r w:rsidRPr="002F5A92">
        <w:rPr>
          <w:rFonts w:ascii="Arial" w:hAnsi="Arial" w:cs="Arial"/>
          <w:sz w:val="28"/>
          <w:szCs w:val="28"/>
        </w:rPr>
        <w:t xml:space="preserve"> is it in their </w:t>
      </w:r>
      <w:r w:rsidRPr="002F5A92">
        <w:rPr>
          <w:rFonts w:ascii="Arial" w:hAnsi="Arial" w:cs="Arial"/>
          <w:b/>
          <w:bCs/>
          <w:sz w:val="28"/>
          <w:szCs w:val="28"/>
        </w:rPr>
        <w:t>best interests?</w:t>
      </w:r>
    </w:p>
    <w:p w14:paraId="7BA0A80A" w14:textId="77777777" w:rsidR="007242BF" w:rsidRPr="002F5A92" w:rsidRDefault="007242BF" w:rsidP="007242BF">
      <w:pPr>
        <w:pStyle w:val="ListParagraph"/>
        <w:rPr>
          <w:rFonts w:ascii="Arial" w:hAnsi="Arial" w:cs="Arial"/>
          <w:sz w:val="28"/>
          <w:szCs w:val="28"/>
        </w:rPr>
      </w:pPr>
      <w:r w:rsidRPr="002F5A92">
        <w:rPr>
          <w:rFonts w:ascii="Arial" w:hAnsi="Arial" w:cs="Arial"/>
          <w:sz w:val="28"/>
          <w:szCs w:val="28"/>
        </w:rPr>
        <w:t>(See Flow Chart below for more information)</w:t>
      </w:r>
    </w:p>
    <w:p w14:paraId="5D5B8044" w14:textId="77777777" w:rsidR="007242BF" w:rsidRPr="002F5A92" w:rsidRDefault="007242BF" w:rsidP="007242BF">
      <w:pPr>
        <w:pStyle w:val="ListParagraph"/>
        <w:ind w:left="1440"/>
        <w:rPr>
          <w:rFonts w:ascii="Arial" w:hAnsi="Arial" w:cs="Arial"/>
          <w:bCs/>
          <w:sz w:val="28"/>
          <w:szCs w:val="28"/>
        </w:rPr>
      </w:pPr>
    </w:p>
    <w:p w14:paraId="1A549BA1" w14:textId="77777777" w:rsidR="007242BF" w:rsidRPr="002F5A92" w:rsidRDefault="007242BF" w:rsidP="007242BF">
      <w:pPr>
        <w:pStyle w:val="ListParagraph"/>
        <w:numPr>
          <w:ilvl w:val="0"/>
          <w:numId w:val="28"/>
        </w:numPr>
        <w:rPr>
          <w:rFonts w:ascii="Arial" w:hAnsi="Arial" w:cs="Arial"/>
          <w:bCs/>
          <w:sz w:val="28"/>
          <w:szCs w:val="28"/>
        </w:rPr>
      </w:pPr>
      <w:r w:rsidRPr="002F5A92">
        <w:rPr>
          <w:rFonts w:ascii="Arial" w:hAnsi="Arial" w:cs="Arial"/>
          <w:bCs/>
          <w:sz w:val="28"/>
          <w:szCs w:val="28"/>
        </w:rPr>
        <w:t>What</w:t>
      </w:r>
      <w:r w:rsidRPr="002F5A92">
        <w:rPr>
          <w:rFonts w:ascii="Arial" w:hAnsi="Arial" w:cs="Arial"/>
          <w:b/>
          <w:sz w:val="28"/>
          <w:szCs w:val="28"/>
        </w:rPr>
        <w:t xml:space="preserve"> reasonable adjustments </w:t>
      </w:r>
      <w:r w:rsidRPr="002F5A92">
        <w:rPr>
          <w:rFonts w:ascii="Arial" w:hAnsi="Arial" w:cs="Arial"/>
          <w:bCs/>
          <w:sz w:val="28"/>
          <w:szCs w:val="28"/>
        </w:rPr>
        <w:t>could you put in place to enable people with vulnerabilities to access your service? (think simple!)</w:t>
      </w:r>
    </w:p>
    <w:p w14:paraId="3AE32AAF" w14:textId="77777777" w:rsidR="007242BF" w:rsidRPr="002F5A92" w:rsidRDefault="007242BF" w:rsidP="007242BF">
      <w:pPr>
        <w:pStyle w:val="ListParagraph"/>
        <w:rPr>
          <w:rFonts w:ascii="Arial" w:hAnsi="Arial" w:cs="Arial"/>
          <w:b/>
          <w:sz w:val="28"/>
          <w:szCs w:val="28"/>
        </w:rPr>
      </w:pPr>
    </w:p>
    <w:p w14:paraId="37E94215" w14:textId="77777777" w:rsidR="007242BF" w:rsidRPr="002F5A92" w:rsidRDefault="007242BF" w:rsidP="007242BF">
      <w:pPr>
        <w:pStyle w:val="ListParagraph"/>
        <w:numPr>
          <w:ilvl w:val="0"/>
          <w:numId w:val="28"/>
        </w:numPr>
        <w:rPr>
          <w:rFonts w:ascii="Arial" w:hAnsi="Arial" w:cs="Arial"/>
          <w:bCs/>
          <w:sz w:val="28"/>
          <w:szCs w:val="28"/>
        </w:rPr>
      </w:pPr>
      <w:r w:rsidRPr="002F5A92">
        <w:rPr>
          <w:rFonts w:ascii="Arial" w:hAnsi="Arial" w:cs="Arial"/>
          <w:bCs/>
          <w:sz w:val="28"/>
          <w:szCs w:val="28"/>
        </w:rPr>
        <w:t xml:space="preserve">What is good </w:t>
      </w:r>
      <w:r w:rsidRPr="002F5A92">
        <w:rPr>
          <w:rFonts w:ascii="Arial" w:hAnsi="Arial" w:cs="Arial"/>
          <w:b/>
          <w:sz w:val="28"/>
          <w:szCs w:val="28"/>
        </w:rPr>
        <w:t>Communication?</w:t>
      </w:r>
    </w:p>
    <w:p w14:paraId="0A98F68D" w14:textId="77777777" w:rsidR="007242BF" w:rsidRPr="002F5A92" w:rsidRDefault="007242BF" w:rsidP="007242BF">
      <w:pPr>
        <w:rPr>
          <w:rFonts w:ascii="Arial" w:hAnsi="Arial" w:cs="Arial"/>
          <w:bCs/>
          <w:sz w:val="28"/>
          <w:szCs w:val="28"/>
        </w:rPr>
      </w:pPr>
    </w:p>
    <w:p w14:paraId="29372750" w14:textId="77777777" w:rsidR="007242BF" w:rsidRPr="002F5A92" w:rsidRDefault="007242BF" w:rsidP="007242BF">
      <w:pPr>
        <w:pStyle w:val="ListParagraph"/>
        <w:numPr>
          <w:ilvl w:val="0"/>
          <w:numId w:val="28"/>
        </w:numPr>
        <w:rPr>
          <w:rFonts w:ascii="Arial" w:hAnsi="Arial" w:cs="Arial"/>
          <w:bCs/>
          <w:sz w:val="28"/>
          <w:szCs w:val="28"/>
        </w:rPr>
      </w:pPr>
      <w:r w:rsidRPr="002F5A92">
        <w:rPr>
          <w:rFonts w:ascii="Arial" w:hAnsi="Arial" w:cs="Arial"/>
          <w:b/>
          <w:sz w:val="28"/>
          <w:szCs w:val="28"/>
        </w:rPr>
        <w:t>STOMP</w:t>
      </w:r>
      <w:r w:rsidRPr="002F5A92">
        <w:rPr>
          <w:rFonts w:ascii="Arial" w:hAnsi="Arial" w:cs="Arial"/>
          <w:bCs/>
          <w:sz w:val="28"/>
          <w:szCs w:val="28"/>
        </w:rPr>
        <w:t>: Stop over medicating people with learning disabilities- consider referrals to specialist teams for interventions that may reduce the need for inappropriate medication for behaviours</w:t>
      </w:r>
    </w:p>
    <w:p w14:paraId="43EBE25B" w14:textId="77777777" w:rsidR="007242BF" w:rsidRPr="002F5A92" w:rsidRDefault="007242BF" w:rsidP="007242BF">
      <w:pPr>
        <w:pStyle w:val="ListParagraph"/>
        <w:rPr>
          <w:rFonts w:ascii="Arial" w:hAnsi="Arial" w:cs="Arial"/>
          <w:bCs/>
          <w:sz w:val="28"/>
          <w:szCs w:val="28"/>
        </w:rPr>
      </w:pPr>
    </w:p>
    <w:p w14:paraId="4B57A309" w14:textId="77777777" w:rsidR="007242BF" w:rsidRPr="002F5A92" w:rsidRDefault="007242BF" w:rsidP="007242BF">
      <w:pPr>
        <w:pStyle w:val="ListParagraph"/>
        <w:numPr>
          <w:ilvl w:val="0"/>
          <w:numId w:val="28"/>
        </w:numPr>
        <w:rPr>
          <w:rFonts w:ascii="Arial" w:hAnsi="Arial" w:cs="Arial"/>
          <w:bCs/>
          <w:sz w:val="28"/>
          <w:szCs w:val="28"/>
        </w:rPr>
      </w:pPr>
      <w:r w:rsidRPr="002F5A92">
        <w:rPr>
          <w:rFonts w:ascii="Arial" w:hAnsi="Arial" w:cs="Arial"/>
          <w:bCs/>
          <w:sz w:val="28"/>
          <w:szCs w:val="28"/>
        </w:rPr>
        <w:t xml:space="preserve">Regular </w:t>
      </w:r>
      <w:proofErr w:type="spellStart"/>
      <w:r w:rsidRPr="002F5A92">
        <w:rPr>
          <w:rFonts w:ascii="Arial" w:hAnsi="Arial" w:cs="Arial"/>
          <w:bCs/>
          <w:sz w:val="28"/>
          <w:szCs w:val="28"/>
        </w:rPr>
        <w:t>check ups</w:t>
      </w:r>
      <w:proofErr w:type="spellEnd"/>
      <w:r w:rsidRPr="002F5A92">
        <w:rPr>
          <w:rFonts w:ascii="Arial" w:hAnsi="Arial" w:cs="Arial"/>
          <w:bCs/>
          <w:sz w:val="28"/>
          <w:szCs w:val="28"/>
        </w:rPr>
        <w:t>:</w:t>
      </w:r>
      <w:r w:rsidRPr="002F5A92">
        <w:rPr>
          <w:rFonts w:ascii="Arial" w:hAnsi="Arial" w:cs="Arial"/>
          <w:b/>
          <w:sz w:val="28"/>
          <w:szCs w:val="28"/>
        </w:rPr>
        <w:t xml:space="preserve"> annual health checks</w:t>
      </w:r>
    </w:p>
    <w:p w14:paraId="7C167246" w14:textId="77777777" w:rsidR="007242BF" w:rsidRPr="002F5A92" w:rsidRDefault="007242BF" w:rsidP="007242BF">
      <w:pPr>
        <w:jc w:val="center"/>
        <w:rPr>
          <w:rFonts w:ascii="Arial" w:hAnsi="Arial" w:cs="Arial"/>
          <w:b/>
          <w:color w:val="0070C0"/>
          <w:sz w:val="28"/>
          <w:szCs w:val="28"/>
          <w:u w:val="single"/>
        </w:rPr>
      </w:pPr>
    </w:p>
    <w:p w14:paraId="710FB7A8" w14:textId="77777777" w:rsidR="00065335" w:rsidRDefault="00065335" w:rsidP="00065335"/>
    <w:p w14:paraId="042AD7C0" w14:textId="4BCBD3F7" w:rsidR="007242BF" w:rsidRPr="0089760B" w:rsidRDefault="0089760B" w:rsidP="00065335">
      <w:pPr>
        <w:rPr>
          <w:rFonts w:ascii="Arial" w:hAnsi="Arial" w:cs="Arial"/>
          <w:b/>
          <w:color w:val="0070C0"/>
          <w:sz w:val="28"/>
          <w:szCs w:val="28"/>
          <w:u w:val="single"/>
        </w:rPr>
      </w:pPr>
      <w:hyperlink r:id="rId17" w:history="1">
        <w:r w:rsidRPr="0089760B">
          <w:rPr>
            <w:rStyle w:val="Hyperlink"/>
            <w:rFonts w:ascii="Arial" w:hAnsi="Arial" w:cs="Arial"/>
            <w:color w:val="005EB8"/>
          </w:rPr>
          <w:t>Your next patient has a learning disability… A practical guide</w:t>
        </w:r>
        <w:r w:rsidR="00065335" w:rsidRPr="0089760B">
          <w:rPr>
            <w:rStyle w:val="Hyperlink"/>
            <w:rFonts w:ascii="Arial" w:hAnsi="Arial" w:cs="Arial"/>
            <w:color w:val="005EB8"/>
          </w:rPr>
          <w:t xml:space="preserve"> (covwarkpt.nhs.uk)</w:t>
        </w:r>
      </w:hyperlink>
    </w:p>
    <w:p w14:paraId="6CE62A2B" w14:textId="77777777" w:rsidR="007242BF" w:rsidRPr="002F5A92" w:rsidRDefault="007242BF" w:rsidP="00F9540F">
      <w:pPr>
        <w:rPr>
          <w:rFonts w:ascii="Arial" w:hAnsi="Arial" w:cs="Arial"/>
          <w:b/>
          <w:color w:val="0072CE"/>
          <w:sz w:val="32"/>
          <w:szCs w:val="32"/>
          <w:u w:val="single"/>
        </w:rPr>
      </w:pPr>
    </w:p>
    <w:p w14:paraId="54EC958D" w14:textId="77777777" w:rsidR="007242BF" w:rsidRPr="002F5A92" w:rsidRDefault="007242BF" w:rsidP="007242BF">
      <w:pPr>
        <w:jc w:val="center"/>
        <w:rPr>
          <w:rFonts w:ascii="Arial" w:hAnsi="Arial" w:cs="Arial"/>
          <w:b/>
          <w:color w:val="0072CE"/>
          <w:sz w:val="32"/>
          <w:szCs w:val="32"/>
          <w:u w:val="single"/>
        </w:rPr>
      </w:pPr>
      <w:bookmarkStart w:id="10" w:name="_Hlk120716721"/>
      <w:r w:rsidRPr="002F5A92">
        <w:rPr>
          <w:rFonts w:ascii="Arial" w:hAnsi="Arial" w:cs="Arial"/>
          <w:b/>
          <w:color w:val="0072CE"/>
          <w:sz w:val="32"/>
          <w:szCs w:val="32"/>
          <w:u w:val="single"/>
        </w:rPr>
        <w:t>Consenting to a service, assessment and treatment:</w:t>
      </w:r>
    </w:p>
    <w:p w14:paraId="13322BA6" w14:textId="77777777" w:rsidR="007242BF" w:rsidRPr="002F5A92" w:rsidRDefault="007242BF" w:rsidP="007242BF">
      <w:pPr>
        <w:jc w:val="center"/>
        <w:rPr>
          <w:rFonts w:ascii="Arial" w:hAnsi="Arial" w:cs="Arial"/>
          <w:b/>
          <w:color w:val="0072CE"/>
          <w:sz w:val="32"/>
          <w:szCs w:val="32"/>
          <w:u w:val="single"/>
        </w:rPr>
      </w:pPr>
      <w:r w:rsidRPr="002F5A92">
        <w:rPr>
          <w:rFonts w:ascii="Arial" w:hAnsi="Arial" w:cs="Arial"/>
          <w:b/>
          <w:color w:val="0072CE"/>
          <w:sz w:val="32"/>
          <w:szCs w:val="32"/>
          <w:u w:val="single"/>
        </w:rPr>
        <w:t>The Mental Capacity Act 2005</w:t>
      </w:r>
    </w:p>
    <w:bookmarkEnd w:id="10"/>
    <w:p w14:paraId="06C14897" w14:textId="77777777" w:rsidR="007242BF" w:rsidRPr="002F5A92" w:rsidRDefault="007242BF" w:rsidP="007242BF">
      <w:pPr>
        <w:jc w:val="center"/>
        <w:rPr>
          <w:rFonts w:ascii="Arial" w:hAnsi="Arial" w:cs="Arial"/>
          <w:b/>
          <w:color w:val="548DD4" w:themeColor="text2" w:themeTint="99"/>
          <w:sz w:val="32"/>
          <w:szCs w:val="32"/>
        </w:rPr>
      </w:pPr>
    </w:p>
    <w:p w14:paraId="400A6EB2" w14:textId="77777777" w:rsidR="007242BF" w:rsidRPr="002F5A92" w:rsidRDefault="007242BF" w:rsidP="007242BF">
      <w:pPr>
        <w:pStyle w:val="Default"/>
      </w:pPr>
      <w:r w:rsidRPr="002F5A92">
        <w:t xml:space="preserve">The Mental Capacity Act 2005 (MCA), covering England and Wales, provides a statutory framework for people who lack the capacity to make decisions for themselves, or who have capacity and want to </w:t>
      </w:r>
      <w:proofErr w:type="gramStart"/>
      <w:r w:rsidRPr="002F5A92">
        <w:t>make preparations</w:t>
      </w:r>
      <w:proofErr w:type="gramEnd"/>
      <w:r w:rsidRPr="002F5A92">
        <w:t xml:space="preserve"> for a time when they may lack capacity in the future. </w:t>
      </w:r>
    </w:p>
    <w:p w14:paraId="6B457216" w14:textId="77777777" w:rsidR="007242BF" w:rsidRPr="002F5A92" w:rsidRDefault="007242BF" w:rsidP="007242BF">
      <w:pPr>
        <w:pStyle w:val="Default"/>
      </w:pPr>
    </w:p>
    <w:p w14:paraId="6236A482" w14:textId="77777777" w:rsidR="007242BF" w:rsidRPr="002F5A92" w:rsidRDefault="007242BF" w:rsidP="007242BF">
      <w:pPr>
        <w:pStyle w:val="Default"/>
      </w:pPr>
      <w:r w:rsidRPr="002F5A92">
        <w:t xml:space="preserve">The aim of the MCA is to enhance individual autonomy, whilst making sure that individuals who lack capacity have decisions made for them in a way that protects their rights and freedoms. The MCA sets out who can take decisions, in which situations, and how they should go about this. The Mental Capacity Act only applies to persons aged 16+. </w:t>
      </w:r>
    </w:p>
    <w:p w14:paraId="65520C6E" w14:textId="77777777" w:rsidR="007242BF" w:rsidRPr="002F5A92" w:rsidRDefault="007242BF" w:rsidP="007242BF">
      <w:pPr>
        <w:pStyle w:val="Default"/>
      </w:pPr>
    </w:p>
    <w:p w14:paraId="08729196" w14:textId="3E461744" w:rsidR="007242BF" w:rsidRPr="00F9540F" w:rsidRDefault="007242BF" w:rsidP="007242BF">
      <w:pPr>
        <w:rPr>
          <w:rFonts w:ascii="Arial" w:hAnsi="Arial" w:cs="Arial"/>
          <w:b/>
          <w:color w:val="0070C0"/>
        </w:rPr>
      </w:pPr>
      <w:r w:rsidRPr="002F5A92">
        <w:rPr>
          <w:rFonts w:ascii="Arial" w:hAnsi="Arial" w:cs="Arial"/>
        </w:rPr>
        <w:t>The Act details five statutory principles (see below) which underpin its fundamental concepts and govern its implementation and are legally enforceable in law (see below).</w:t>
      </w:r>
    </w:p>
    <w:p w14:paraId="2E47E3D0" w14:textId="21F7591B" w:rsidR="007242BF" w:rsidRDefault="007242BF" w:rsidP="007242BF">
      <w:pPr>
        <w:rPr>
          <w:rFonts w:ascii="Arial" w:hAnsi="Arial" w:cs="Arial"/>
          <w:b/>
          <w:u w:val="single"/>
        </w:rPr>
      </w:pPr>
      <w:r w:rsidRPr="002F5A92">
        <w:rPr>
          <w:rFonts w:ascii="Arial" w:hAnsi="Arial" w:cs="Arial"/>
          <w:b/>
          <w:u w:val="single"/>
        </w:rPr>
        <w:lastRenderedPageBreak/>
        <w:t>Five principles of Mental Capacity Act</w:t>
      </w:r>
    </w:p>
    <w:p w14:paraId="29222CA3" w14:textId="1F173C2A" w:rsidR="00F9540F" w:rsidRDefault="00F9540F" w:rsidP="007242BF">
      <w:pPr>
        <w:rPr>
          <w:rFonts w:ascii="Arial" w:hAnsi="Arial" w:cs="Arial"/>
          <w:b/>
          <w:u w:val="single"/>
        </w:rPr>
      </w:pPr>
    </w:p>
    <w:p w14:paraId="596BCDA8" w14:textId="77777777" w:rsidR="00F9540F" w:rsidRPr="002F5A92" w:rsidRDefault="00F9540F" w:rsidP="007242BF">
      <w:pPr>
        <w:rPr>
          <w:rFonts w:ascii="Arial" w:hAnsi="Arial" w:cs="Arial"/>
          <w:b/>
          <w:u w:val="single"/>
        </w:rPr>
      </w:pPr>
    </w:p>
    <w:p w14:paraId="16FB5E82" w14:textId="77777777" w:rsidR="007242BF" w:rsidRPr="002F5A92" w:rsidRDefault="007242BF" w:rsidP="007242BF">
      <w:pPr>
        <w:pStyle w:val="ListParagraph"/>
        <w:numPr>
          <w:ilvl w:val="0"/>
          <w:numId w:val="27"/>
        </w:numPr>
        <w:rPr>
          <w:rFonts w:ascii="Arial" w:hAnsi="Arial" w:cs="Arial"/>
        </w:rPr>
      </w:pPr>
      <w:r w:rsidRPr="002F5A92">
        <w:rPr>
          <w:rFonts w:ascii="Arial" w:hAnsi="Arial" w:cs="Arial"/>
          <w:bCs/>
        </w:rPr>
        <w:t xml:space="preserve">A presumption of capacity </w:t>
      </w:r>
      <w:r w:rsidRPr="002F5A92">
        <w:rPr>
          <w:rFonts w:ascii="Arial" w:hAnsi="Arial" w:cs="Arial"/>
        </w:rPr>
        <w:t xml:space="preserve">– every adult has the right to make his or her own decisions and must be assumed to have capacity to do so unless it is proved otherwise </w:t>
      </w:r>
    </w:p>
    <w:p w14:paraId="446560B1" w14:textId="77777777" w:rsidR="007242BF" w:rsidRPr="002F5A92" w:rsidRDefault="007242BF" w:rsidP="007242BF">
      <w:pPr>
        <w:pStyle w:val="ListParagraph"/>
        <w:numPr>
          <w:ilvl w:val="0"/>
          <w:numId w:val="27"/>
        </w:numPr>
        <w:rPr>
          <w:rFonts w:ascii="Arial" w:hAnsi="Arial" w:cs="Arial"/>
        </w:rPr>
      </w:pPr>
      <w:r w:rsidRPr="002F5A92">
        <w:rPr>
          <w:rFonts w:ascii="Arial" w:hAnsi="Arial" w:cs="Arial"/>
          <w:bCs/>
        </w:rPr>
        <w:t xml:space="preserve">Individuals being supported to make their own decisions </w:t>
      </w:r>
      <w:r w:rsidRPr="002F5A92">
        <w:rPr>
          <w:rFonts w:ascii="Arial" w:hAnsi="Arial" w:cs="Arial"/>
        </w:rPr>
        <w:t>– a person must be given all practicable help before anyone treats them as not being able to make their own decisions</w:t>
      </w:r>
    </w:p>
    <w:p w14:paraId="003B3A60" w14:textId="77777777" w:rsidR="007242BF" w:rsidRPr="002F5A92" w:rsidRDefault="007242BF" w:rsidP="007242BF">
      <w:pPr>
        <w:pStyle w:val="ListParagraph"/>
        <w:numPr>
          <w:ilvl w:val="0"/>
          <w:numId w:val="27"/>
        </w:numPr>
        <w:rPr>
          <w:rFonts w:ascii="Arial" w:hAnsi="Arial" w:cs="Arial"/>
        </w:rPr>
      </w:pPr>
      <w:r w:rsidRPr="002F5A92">
        <w:rPr>
          <w:rFonts w:ascii="Arial" w:hAnsi="Arial" w:cs="Arial"/>
          <w:bCs/>
        </w:rPr>
        <w:t xml:space="preserve">Unwise decisions </w:t>
      </w:r>
      <w:r w:rsidRPr="002F5A92">
        <w:rPr>
          <w:rFonts w:ascii="Arial" w:hAnsi="Arial" w:cs="Arial"/>
        </w:rPr>
        <w:t xml:space="preserve">– just because an individual makes what might be seen as an unwise decision, they should not be treated as lacking capacity to make that decision. </w:t>
      </w:r>
    </w:p>
    <w:p w14:paraId="7B3B20B4" w14:textId="77777777" w:rsidR="007242BF" w:rsidRPr="002F5A92" w:rsidRDefault="007242BF" w:rsidP="007242BF">
      <w:pPr>
        <w:pStyle w:val="ListParagraph"/>
        <w:numPr>
          <w:ilvl w:val="0"/>
          <w:numId w:val="27"/>
        </w:numPr>
        <w:rPr>
          <w:rFonts w:ascii="Arial" w:hAnsi="Arial" w:cs="Arial"/>
        </w:rPr>
      </w:pPr>
      <w:r w:rsidRPr="002F5A92">
        <w:rPr>
          <w:rFonts w:ascii="Arial" w:hAnsi="Arial" w:cs="Arial"/>
          <w:bCs/>
        </w:rPr>
        <w:t xml:space="preserve">Best interests </w:t>
      </w:r>
      <w:r w:rsidRPr="002F5A92">
        <w:rPr>
          <w:rFonts w:ascii="Arial" w:hAnsi="Arial" w:cs="Arial"/>
        </w:rPr>
        <w:t xml:space="preserve">– an act done, or decision made under the Act for or on behalf of a person who lacks capacity must be done in their best interests; and </w:t>
      </w:r>
    </w:p>
    <w:p w14:paraId="2662A390" w14:textId="77777777" w:rsidR="007242BF" w:rsidRPr="002F5A92" w:rsidRDefault="007242BF" w:rsidP="007242BF">
      <w:pPr>
        <w:pStyle w:val="ListParagraph"/>
        <w:numPr>
          <w:ilvl w:val="0"/>
          <w:numId w:val="27"/>
        </w:numPr>
        <w:rPr>
          <w:rFonts w:ascii="Arial" w:hAnsi="Arial" w:cs="Arial"/>
        </w:rPr>
      </w:pPr>
      <w:r w:rsidRPr="002F5A92">
        <w:rPr>
          <w:rFonts w:ascii="Arial" w:hAnsi="Arial" w:cs="Arial"/>
          <w:bCs/>
        </w:rPr>
        <w:t xml:space="preserve">Least restrictive option </w:t>
      </w:r>
      <w:r w:rsidRPr="002F5A92">
        <w:rPr>
          <w:rFonts w:ascii="Arial" w:hAnsi="Arial" w:cs="Arial"/>
        </w:rPr>
        <w:t xml:space="preserve">– anything done for or on behalf of a person who lacks capacity should be the least restrictive of their basic rights and freedoms </w:t>
      </w:r>
    </w:p>
    <w:p w14:paraId="31298B14" w14:textId="77777777" w:rsidR="007242BF" w:rsidRPr="002F5A92" w:rsidRDefault="007242BF" w:rsidP="007242BF">
      <w:pPr>
        <w:rPr>
          <w:rFonts w:ascii="Arial" w:hAnsi="Arial" w:cs="Arial"/>
        </w:rPr>
      </w:pPr>
    </w:p>
    <w:p w14:paraId="21C947D9" w14:textId="77777777" w:rsidR="007242BF" w:rsidRPr="002F5A92" w:rsidRDefault="007242BF" w:rsidP="007242BF">
      <w:pPr>
        <w:rPr>
          <w:rFonts w:ascii="Arial" w:hAnsi="Arial" w:cs="Arial"/>
        </w:rPr>
      </w:pPr>
      <w:r w:rsidRPr="002F5A92">
        <w:rPr>
          <w:rFonts w:ascii="Arial" w:hAnsi="Arial" w:cs="Arial"/>
          <w:noProof/>
        </w:rPr>
        <w:lastRenderedPageBreak/>
        <w:drawing>
          <wp:inline distT="0" distB="0" distL="0" distR="0" wp14:anchorId="284EAA57" wp14:editId="3CF3F144">
            <wp:extent cx="5181600" cy="7372417"/>
            <wp:effectExtent l="0" t="0" r="0" b="0"/>
            <wp:docPr id="5" name="Picture 5" descr="Assessing capacity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ssessing capacity flow chart"/>
                    <pic:cNvPicPr/>
                  </pic:nvPicPr>
                  <pic:blipFill>
                    <a:blip r:embed="rId18"/>
                    <a:stretch>
                      <a:fillRect/>
                    </a:stretch>
                  </pic:blipFill>
                  <pic:spPr>
                    <a:xfrm>
                      <a:off x="0" y="0"/>
                      <a:ext cx="5183232" cy="7374739"/>
                    </a:xfrm>
                    <a:prstGeom prst="rect">
                      <a:avLst/>
                    </a:prstGeom>
                  </pic:spPr>
                </pic:pic>
              </a:graphicData>
            </a:graphic>
          </wp:inline>
        </w:drawing>
      </w:r>
    </w:p>
    <w:p w14:paraId="41D6118B" w14:textId="77777777" w:rsidR="007242BF" w:rsidRPr="002F5A92" w:rsidRDefault="007242BF" w:rsidP="007242BF">
      <w:pPr>
        <w:rPr>
          <w:rFonts w:ascii="Arial" w:hAnsi="Arial" w:cs="Arial"/>
        </w:rPr>
      </w:pPr>
    </w:p>
    <w:p w14:paraId="4C6BE6CC" w14:textId="77777777" w:rsidR="007242BF" w:rsidRPr="002F5A92" w:rsidRDefault="007242BF" w:rsidP="007242BF">
      <w:pPr>
        <w:rPr>
          <w:rFonts w:ascii="Arial" w:hAnsi="Arial" w:cs="Arial"/>
        </w:rPr>
      </w:pPr>
    </w:p>
    <w:p w14:paraId="62821020" w14:textId="77777777" w:rsidR="007242BF" w:rsidRPr="002F5A92" w:rsidRDefault="007242BF" w:rsidP="007242BF">
      <w:pPr>
        <w:rPr>
          <w:rFonts w:ascii="Arial" w:hAnsi="Arial" w:cs="Arial"/>
          <w:b/>
          <w:bCs/>
          <w:sz w:val="32"/>
          <w:szCs w:val="32"/>
          <w:u w:val="single"/>
        </w:rPr>
      </w:pPr>
    </w:p>
    <w:p w14:paraId="32B18AAB" w14:textId="77777777" w:rsidR="007242BF" w:rsidRPr="002F5A92" w:rsidRDefault="007242BF" w:rsidP="007242BF">
      <w:pPr>
        <w:jc w:val="center"/>
        <w:rPr>
          <w:rFonts w:ascii="Arial" w:hAnsi="Arial" w:cs="Arial"/>
          <w:b/>
          <w:bCs/>
          <w:color w:val="FF0000"/>
        </w:rPr>
      </w:pPr>
    </w:p>
    <w:p w14:paraId="6021A34D" w14:textId="77777777" w:rsidR="007242BF" w:rsidRPr="002F5A92" w:rsidRDefault="007242BF" w:rsidP="007242BF">
      <w:pPr>
        <w:jc w:val="center"/>
        <w:rPr>
          <w:rFonts w:ascii="Arial" w:hAnsi="Arial" w:cs="Arial"/>
          <w:b/>
          <w:bCs/>
          <w:color w:val="FF0000"/>
        </w:rPr>
      </w:pPr>
    </w:p>
    <w:p w14:paraId="0582B15E" w14:textId="77777777" w:rsidR="007242BF" w:rsidRPr="002F5A92" w:rsidRDefault="007242BF" w:rsidP="007242BF">
      <w:pPr>
        <w:jc w:val="center"/>
        <w:rPr>
          <w:rFonts w:ascii="Arial" w:hAnsi="Arial" w:cs="Arial"/>
          <w:b/>
          <w:bCs/>
          <w:color w:val="FF0000"/>
        </w:rPr>
      </w:pPr>
    </w:p>
    <w:p w14:paraId="01DB2850" w14:textId="77777777" w:rsidR="007242BF" w:rsidRPr="002F5A92" w:rsidRDefault="007242BF" w:rsidP="007242BF">
      <w:pPr>
        <w:jc w:val="center"/>
        <w:rPr>
          <w:rFonts w:ascii="Arial" w:hAnsi="Arial" w:cs="Arial"/>
          <w:b/>
          <w:bCs/>
          <w:color w:val="FF0000"/>
        </w:rPr>
      </w:pPr>
    </w:p>
    <w:p w14:paraId="4FA62B46" w14:textId="77777777" w:rsidR="007242BF" w:rsidRPr="002F5A92" w:rsidRDefault="007242BF" w:rsidP="007242BF">
      <w:pPr>
        <w:jc w:val="center"/>
        <w:rPr>
          <w:rFonts w:ascii="Arial" w:hAnsi="Arial" w:cs="Arial"/>
          <w:color w:val="0072CE"/>
        </w:rPr>
      </w:pPr>
      <w:r w:rsidRPr="002F5A92">
        <w:rPr>
          <w:rFonts w:ascii="Arial" w:hAnsi="Arial" w:cs="Arial"/>
          <w:b/>
          <w:bCs/>
          <w:color w:val="0072CE"/>
          <w:sz w:val="32"/>
          <w:szCs w:val="32"/>
          <w:u w:val="single"/>
        </w:rPr>
        <w:lastRenderedPageBreak/>
        <w:t>Reasonable adjustments</w:t>
      </w:r>
    </w:p>
    <w:p w14:paraId="34D70EB3" w14:textId="77777777" w:rsidR="007242BF" w:rsidRPr="002F5A92" w:rsidRDefault="007242BF" w:rsidP="007242BF">
      <w:pPr>
        <w:rPr>
          <w:rFonts w:ascii="Arial" w:hAnsi="Arial" w:cs="Arial"/>
        </w:rPr>
      </w:pPr>
    </w:p>
    <w:p w14:paraId="395BB395" w14:textId="77777777" w:rsidR="007242BF" w:rsidRPr="002F5A92" w:rsidRDefault="007242BF" w:rsidP="007242BF">
      <w:pPr>
        <w:rPr>
          <w:rFonts w:ascii="Arial" w:hAnsi="Arial" w:cs="Arial"/>
        </w:rPr>
      </w:pPr>
    </w:p>
    <w:p w14:paraId="0E052AB5" w14:textId="77777777" w:rsidR="007242BF" w:rsidRPr="002F5A92" w:rsidRDefault="007242BF" w:rsidP="007242BF">
      <w:pPr>
        <w:rPr>
          <w:rFonts w:ascii="Arial" w:hAnsi="Arial" w:cs="Arial"/>
        </w:rPr>
      </w:pPr>
      <w:r w:rsidRPr="002F5A92">
        <w:rPr>
          <w:rFonts w:ascii="Arial" w:hAnsi="Arial" w:cs="Arial"/>
        </w:rPr>
        <w:t>Reasonable adjustments are a legal requirement under the Equality Act 2010 to make sure health services are accessible to all people.</w:t>
      </w:r>
    </w:p>
    <w:p w14:paraId="7744117B" w14:textId="77777777" w:rsidR="007242BF" w:rsidRPr="002F5A92" w:rsidRDefault="007242BF" w:rsidP="007242BF">
      <w:pPr>
        <w:rPr>
          <w:rFonts w:ascii="Arial" w:hAnsi="Arial" w:cs="Arial"/>
        </w:rPr>
      </w:pPr>
    </w:p>
    <w:p w14:paraId="095F9093" w14:textId="77777777" w:rsidR="007242BF" w:rsidRPr="002F5A92" w:rsidRDefault="007242BF" w:rsidP="007242BF">
      <w:pPr>
        <w:rPr>
          <w:rFonts w:ascii="Arial" w:hAnsi="Arial" w:cs="Arial"/>
        </w:rPr>
      </w:pPr>
      <w:r w:rsidRPr="002F5A92">
        <w:rPr>
          <w:rFonts w:ascii="Arial" w:hAnsi="Arial" w:cs="Arial"/>
        </w:rPr>
        <w:t xml:space="preserve">The adjustments remove barriers that people with disabilities would otherwise face in accessing these services. </w:t>
      </w:r>
    </w:p>
    <w:p w14:paraId="323A18AB" w14:textId="77777777" w:rsidR="007242BF" w:rsidRPr="002F5A92" w:rsidRDefault="007242BF" w:rsidP="007242BF">
      <w:pPr>
        <w:rPr>
          <w:rFonts w:ascii="Arial" w:hAnsi="Arial" w:cs="Arial"/>
        </w:rPr>
      </w:pPr>
    </w:p>
    <w:p w14:paraId="79D1139C" w14:textId="77777777" w:rsidR="007242BF" w:rsidRPr="002F5A92" w:rsidRDefault="007242BF" w:rsidP="007242BF">
      <w:pPr>
        <w:rPr>
          <w:rFonts w:ascii="Arial" w:hAnsi="Arial" w:cs="Arial"/>
        </w:rPr>
      </w:pPr>
      <w:r w:rsidRPr="002F5A92">
        <w:rPr>
          <w:rFonts w:ascii="Arial" w:hAnsi="Arial" w:cs="Arial"/>
        </w:rPr>
        <w:t xml:space="preserve">Making reasonable adjustments means ensuring people have equal access to good quality healthcare. </w:t>
      </w:r>
    </w:p>
    <w:p w14:paraId="64EA506A" w14:textId="77777777" w:rsidR="007242BF" w:rsidRPr="002F5A92" w:rsidRDefault="007242BF" w:rsidP="007242BF">
      <w:pPr>
        <w:rPr>
          <w:rFonts w:ascii="Arial" w:hAnsi="Arial" w:cs="Arial"/>
        </w:rPr>
      </w:pPr>
    </w:p>
    <w:p w14:paraId="0C1BDF62" w14:textId="77777777" w:rsidR="007242BF" w:rsidRPr="002F5A92" w:rsidRDefault="007242BF" w:rsidP="007242BF">
      <w:pPr>
        <w:rPr>
          <w:rFonts w:ascii="Arial" w:hAnsi="Arial" w:cs="Arial"/>
        </w:rPr>
      </w:pPr>
      <w:r w:rsidRPr="002F5A92">
        <w:rPr>
          <w:rFonts w:ascii="Arial" w:hAnsi="Arial" w:cs="Arial"/>
        </w:rPr>
        <w:t xml:space="preserve">Simple measures (‘reasonable adjustments’) can </w:t>
      </w:r>
      <w:r w:rsidRPr="002F5A92">
        <w:rPr>
          <w:rFonts w:ascii="Arial" w:hAnsi="Arial" w:cs="Arial"/>
          <w:b/>
          <w:bCs/>
        </w:rPr>
        <w:t>make health care environments</w:t>
      </w:r>
      <w:r w:rsidRPr="002F5A92">
        <w:rPr>
          <w:rFonts w:ascii="Arial" w:hAnsi="Arial" w:cs="Arial"/>
        </w:rPr>
        <w:t xml:space="preserve"> </w:t>
      </w:r>
      <w:r w:rsidRPr="002F5A92">
        <w:rPr>
          <w:rFonts w:ascii="Arial" w:hAnsi="Arial" w:cs="Arial"/>
          <w:b/>
          <w:bCs/>
        </w:rPr>
        <w:t>accessible to all patients with vulnerabilities</w:t>
      </w:r>
      <w:r w:rsidRPr="002F5A92">
        <w:rPr>
          <w:rFonts w:ascii="Arial" w:hAnsi="Arial" w:cs="Arial"/>
        </w:rPr>
        <w:t xml:space="preserve"> be it: dementia, learning difficulty, learning disability, English as second language, deafness, blindness, physical disability etc.   Here are some examples of adjustments that can be made:</w:t>
      </w:r>
    </w:p>
    <w:p w14:paraId="24556328" w14:textId="77777777" w:rsidR="007242BF" w:rsidRPr="002F5A92" w:rsidRDefault="007242BF" w:rsidP="007242BF">
      <w:pPr>
        <w:rPr>
          <w:rFonts w:ascii="Arial" w:hAnsi="Arial" w:cs="Arial"/>
        </w:rPr>
      </w:pPr>
    </w:p>
    <w:p w14:paraId="7AC9C3FA" w14:textId="77777777" w:rsidR="007242BF" w:rsidRPr="002F5A92" w:rsidRDefault="007242BF" w:rsidP="007242BF">
      <w:pPr>
        <w:pStyle w:val="ListParagraph"/>
        <w:numPr>
          <w:ilvl w:val="0"/>
          <w:numId w:val="16"/>
        </w:numPr>
        <w:rPr>
          <w:rFonts w:ascii="Arial" w:hAnsi="Arial" w:cs="Arial"/>
        </w:rPr>
      </w:pPr>
      <w:r w:rsidRPr="002F5A92">
        <w:rPr>
          <w:rFonts w:ascii="Arial" w:hAnsi="Arial" w:cs="Arial"/>
        </w:rPr>
        <w:t>Speak clearly and use simple words</w:t>
      </w:r>
    </w:p>
    <w:p w14:paraId="297054D8" w14:textId="77777777" w:rsidR="007242BF" w:rsidRPr="002F5A92" w:rsidRDefault="007242BF" w:rsidP="007242BF">
      <w:pPr>
        <w:pStyle w:val="ListParagraph"/>
        <w:rPr>
          <w:rFonts w:ascii="Arial" w:hAnsi="Arial" w:cs="Arial"/>
        </w:rPr>
      </w:pPr>
    </w:p>
    <w:p w14:paraId="5573A23B" w14:textId="77777777" w:rsidR="007242BF" w:rsidRPr="002F5A92" w:rsidRDefault="007242BF" w:rsidP="007242BF">
      <w:pPr>
        <w:pStyle w:val="ListParagraph"/>
        <w:numPr>
          <w:ilvl w:val="0"/>
          <w:numId w:val="16"/>
        </w:numPr>
        <w:rPr>
          <w:rFonts w:ascii="Arial" w:hAnsi="Arial" w:cs="Arial"/>
        </w:rPr>
      </w:pPr>
      <w:r w:rsidRPr="002F5A92">
        <w:rPr>
          <w:rFonts w:ascii="Arial" w:hAnsi="Arial" w:cs="Arial"/>
        </w:rPr>
        <w:t>Take your time</w:t>
      </w:r>
    </w:p>
    <w:p w14:paraId="5023A160" w14:textId="77777777" w:rsidR="007242BF" w:rsidRPr="002F5A92" w:rsidRDefault="007242BF" w:rsidP="007242BF">
      <w:pPr>
        <w:pStyle w:val="ListParagraph"/>
        <w:rPr>
          <w:rFonts w:ascii="Arial" w:hAnsi="Arial" w:cs="Arial"/>
        </w:rPr>
      </w:pPr>
    </w:p>
    <w:p w14:paraId="01F2C7F4" w14:textId="77777777" w:rsidR="007242BF" w:rsidRPr="002F5A92" w:rsidRDefault="007242BF" w:rsidP="007242BF">
      <w:pPr>
        <w:pStyle w:val="ListParagraph"/>
        <w:numPr>
          <w:ilvl w:val="0"/>
          <w:numId w:val="16"/>
        </w:numPr>
        <w:rPr>
          <w:rFonts w:ascii="Arial" w:hAnsi="Arial" w:cs="Arial"/>
        </w:rPr>
      </w:pPr>
      <w:r w:rsidRPr="002F5A92">
        <w:rPr>
          <w:rFonts w:ascii="Arial" w:hAnsi="Arial" w:cs="Arial"/>
        </w:rPr>
        <w:t>Work with carers and family members</w:t>
      </w:r>
    </w:p>
    <w:p w14:paraId="59ED9A94" w14:textId="77777777" w:rsidR="007242BF" w:rsidRPr="002F5A92" w:rsidRDefault="007242BF" w:rsidP="007242BF">
      <w:pPr>
        <w:rPr>
          <w:rFonts w:ascii="Arial" w:hAnsi="Arial" w:cs="Arial"/>
        </w:rPr>
      </w:pPr>
    </w:p>
    <w:p w14:paraId="0B500FCA" w14:textId="77777777" w:rsidR="007242BF" w:rsidRPr="002F5A92" w:rsidRDefault="007242BF" w:rsidP="007242BF">
      <w:pPr>
        <w:pStyle w:val="ListParagraph"/>
        <w:numPr>
          <w:ilvl w:val="0"/>
          <w:numId w:val="16"/>
        </w:numPr>
        <w:rPr>
          <w:rFonts w:ascii="Arial" w:hAnsi="Arial" w:cs="Arial"/>
        </w:rPr>
      </w:pPr>
      <w:r w:rsidRPr="002F5A92">
        <w:rPr>
          <w:rFonts w:ascii="Arial" w:hAnsi="Arial" w:cs="Arial"/>
        </w:rPr>
        <w:t>Flexible appointment times</w:t>
      </w:r>
    </w:p>
    <w:p w14:paraId="197A71B5" w14:textId="77777777" w:rsidR="007242BF" w:rsidRPr="002F5A92" w:rsidRDefault="007242BF" w:rsidP="007242BF">
      <w:pPr>
        <w:rPr>
          <w:rFonts w:ascii="Arial" w:hAnsi="Arial" w:cs="Arial"/>
        </w:rPr>
      </w:pPr>
    </w:p>
    <w:p w14:paraId="0968DE83" w14:textId="77777777" w:rsidR="007242BF" w:rsidRPr="002F5A92" w:rsidRDefault="007242BF" w:rsidP="007242BF">
      <w:pPr>
        <w:pStyle w:val="ListParagraph"/>
        <w:numPr>
          <w:ilvl w:val="0"/>
          <w:numId w:val="16"/>
        </w:numPr>
        <w:rPr>
          <w:rFonts w:ascii="Arial" w:hAnsi="Arial" w:cs="Arial"/>
        </w:rPr>
      </w:pPr>
      <w:r w:rsidRPr="002F5A92">
        <w:rPr>
          <w:rFonts w:ascii="Arial" w:hAnsi="Arial" w:cs="Arial"/>
        </w:rPr>
        <w:t xml:space="preserve">Provide a quiet place to wait </w:t>
      </w:r>
    </w:p>
    <w:p w14:paraId="172CEC15" w14:textId="77777777" w:rsidR="007242BF" w:rsidRPr="002F5A92" w:rsidRDefault="007242BF" w:rsidP="007242BF">
      <w:pPr>
        <w:rPr>
          <w:rFonts w:ascii="Arial" w:hAnsi="Arial" w:cs="Arial"/>
        </w:rPr>
      </w:pPr>
    </w:p>
    <w:p w14:paraId="3169A6B7" w14:textId="77777777" w:rsidR="007242BF" w:rsidRPr="002F5A92" w:rsidRDefault="007242BF" w:rsidP="007242BF">
      <w:pPr>
        <w:pStyle w:val="ListParagraph"/>
        <w:numPr>
          <w:ilvl w:val="0"/>
          <w:numId w:val="16"/>
        </w:numPr>
        <w:rPr>
          <w:rFonts w:ascii="Arial" w:hAnsi="Arial" w:cs="Arial"/>
        </w:rPr>
      </w:pPr>
      <w:r w:rsidRPr="002F5A92">
        <w:rPr>
          <w:rFonts w:ascii="Arial" w:hAnsi="Arial" w:cs="Arial"/>
        </w:rPr>
        <w:t>Provide easy read information</w:t>
      </w:r>
    </w:p>
    <w:p w14:paraId="3D2D8017" w14:textId="77777777" w:rsidR="007242BF" w:rsidRPr="002F5A92" w:rsidRDefault="007242BF" w:rsidP="007242BF">
      <w:pPr>
        <w:pStyle w:val="ListParagraph"/>
        <w:rPr>
          <w:rFonts w:ascii="Arial" w:hAnsi="Arial" w:cs="Arial"/>
        </w:rPr>
      </w:pPr>
    </w:p>
    <w:p w14:paraId="1597C262" w14:textId="77777777" w:rsidR="007242BF" w:rsidRPr="002F5A92" w:rsidRDefault="007242BF" w:rsidP="007242BF">
      <w:pPr>
        <w:rPr>
          <w:rFonts w:ascii="Arial" w:hAnsi="Arial" w:cs="Arial"/>
        </w:rPr>
      </w:pPr>
    </w:p>
    <w:p w14:paraId="7A08DCC6" w14:textId="77777777" w:rsidR="007242BF" w:rsidRPr="002F5A92" w:rsidRDefault="007242BF" w:rsidP="007242BF">
      <w:pPr>
        <w:widowControl w:val="0"/>
        <w:spacing w:line="280" w:lineRule="exact"/>
        <w:rPr>
          <w:rFonts w:ascii="Arial" w:hAnsi="Arial" w:cs="Arial"/>
          <w:color w:val="FF0000"/>
        </w:rPr>
      </w:pPr>
    </w:p>
    <w:p w14:paraId="410A9A74" w14:textId="77777777" w:rsidR="007242BF" w:rsidRPr="002F5A92" w:rsidRDefault="007242BF" w:rsidP="007242BF">
      <w:pPr>
        <w:rPr>
          <w:rFonts w:ascii="Arial" w:hAnsi="Arial" w:cs="Arial"/>
        </w:rPr>
      </w:pPr>
    </w:p>
    <w:p w14:paraId="4ED43E2A" w14:textId="77777777" w:rsidR="007242BF" w:rsidRPr="002F5A92" w:rsidRDefault="007242BF" w:rsidP="007242BF">
      <w:pPr>
        <w:rPr>
          <w:rFonts w:ascii="Arial" w:hAnsi="Arial" w:cs="Arial"/>
        </w:rPr>
      </w:pPr>
    </w:p>
    <w:p w14:paraId="3F61ABEC" w14:textId="77777777" w:rsidR="007242BF" w:rsidRPr="002F5A92" w:rsidRDefault="007242BF" w:rsidP="007242BF">
      <w:pPr>
        <w:rPr>
          <w:rFonts w:ascii="Arial" w:hAnsi="Arial" w:cs="Arial"/>
        </w:rPr>
      </w:pPr>
    </w:p>
    <w:p w14:paraId="210D4E55" w14:textId="77777777" w:rsidR="007242BF" w:rsidRPr="002F5A92" w:rsidRDefault="007242BF" w:rsidP="007242BF">
      <w:pPr>
        <w:rPr>
          <w:rFonts w:ascii="Arial" w:hAnsi="Arial" w:cs="Arial"/>
        </w:rPr>
      </w:pPr>
    </w:p>
    <w:p w14:paraId="1682E54E" w14:textId="77777777" w:rsidR="007242BF" w:rsidRPr="002F5A92" w:rsidRDefault="007242BF" w:rsidP="007242BF">
      <w:pPr>
        <w:rPr>
          <w:rFonts w:ascii="Arial" w:hAnsi="Arial" w:cs="Arial"/>
        </w:rPr>
      </w:pPr>
    </w:p>
    <w:p w14:paraId="36A38D52" w14:textId="77777777" w:rsidR="007242BF" w:rsidRPr="002F5A92" w:rsidRDefault="007242BF" w:rsidP="007242BF">
      <w:pPr>
        <w:widowControl w:val="0"/>
        <w:spacing w:line="280" w:lineRule="exact"/>
        <w:jc w:val="center"/>
        <w:rPr>
          <w:rFonts w:ascii="Arial" w:hAnsi="Arial" w:cs="Arial"/>
          <w:b/>
          <w:bCs/>
          <w:sz w:val="32"/>
          <w:szCs w:val="32"/>
          <w:u w:val="single"/>
        </w:rPr>
      </w:pPr>
    </w:p>
    <w:p w14:paraId="3B714E2B" w14:textId="77777777" w:rsidR="007242BF" w:rsidRPr="002F5A92" w:rsidRDefault="007242BF" w:rsidP="007242BF">
      <w:pPr>
        <w:widowControl w:val="0"/>
        <w:spacing w:line="280" w:lineRule="exact"/>
        <w:jc w:val="center"/>
        <w:rPr>
          <w:rFonts w:ascii="Arial" w:hAnsi="Arial" w:cs="Arial"/>
          <w:b/>
          <w:bCs/>
          <w:sz w:val="32"/>
          <w:szCs w:val="32"/>
          <w:u w:val="single"/>
        </w:rPr>
      </w:pPr>
    </w:p>
    <w:p w14:paraId="04D09720" w14:textId="77777777" w:rsidR="007242BF" w:rsidRPr="002F5A92" w:rsidRDefault="007242BF" w:rsidP="007242BF">
      <w:pPr>
        <w:widowControl w:val="0"/>
        <w:spacing w:line="280" w:lineRule="exact"/>
        <w:jc w:val="center"/>
        <w:rPr>
          <w:rFonts w:ascii="Arial" w:hAnsi="Arial" w:cs="Arial"/>
          <w:b/>
          <w:bCs/>
          <w:sz w:val="32"/>
          <w:szCs w:val="32"/>
          <w:u w:val="single"/>
        </w:rPr>
      </w:pPr>
    </w:p>
    <w:p w14:paraId="51424F63" w14:textId="77777777" w:rsidR="007242BF" w:rsidRPr="002F5A92" w:rsidRDefault="007242BF" w:rsidP="007242BF">
      <w:pPr>
        <w:widowControl w:val="0"/>
        <w:spacing w:line="280" w:lineRule="exact"/>
        <w:jc w:val="center"/>
        <w:rPr>
          <w:rFonts w:ascii="Arial" w:hAnsi="Arial" w:cs="Arial"/>
          <w:b/>
          <w:bCs/>
          <w:sz w:val="32"/>
          <w:szCs w:val="32"/>
          <w:u w:val="single"/>
        </w:rPr>
      </w:pPr>
    </w:p>
    <w:p w14:paraId="77EC5B9C" w14:textId="77777777" w:rsidR="007242BF" w:rsidRPr="002F5A92" w:rsidRDefault="007242BF" w:rsidP="007242BF">
      <w:pPr>
        <w:widowControl w:val="0"/>
        <w:spacing w:line="280" w:lineRule="exact"/>
        <w:jc w:val="center"/>
        <w:rPr>
          <w:rFonts w:ascii="Arial" w:hAnsi="Arial" w:cs="Arial"/>
          <w:b/>
          <w:bCs/>
          <w:sz w:val="32"/>
          <w:szCs w:val="32"/>
          <w:u w:val="single"/>
        </w:rPr>
      </w:pPr>
    </w:p>
    <w:p w14:paraId="418356EC" w14:textId="77777777" w:rsidR="007242BF" w:rsidRPr="002F5A92" w:rsidRDefault="007242BF" w:rsidP="007242BF">
      <w:pPr>
        <w:widowControl w:val="0"/>
        <w:spacing w:line="280" w:lineRule="exact"/>
        <w:jc w:val="center"/>
        <w:rPr>
          <w:rFonts w:ascii="Arial" w:hAnsi="Arial" w:cs="Arial"/>
          <w:b/>
          <w:bCs/>
          <w:sz w:val="32"/>
          <w:szCs w:val="32"/>
          <w:u w:val="single"/>
        </w:rPr>
      </w:pPr>
    </w:p>
    <w:p w14:paraId="66AA8143" w14:textId="77777777" w:rsidR="007242BF" w:rsidRPr="002F5A92" w:rsidRDefault="007242BF" w:rsidP="007242BF">
      <w:pPr>
        <w:widowControl w:val="0"/>
        <w:spacing w:line="280" w:lineRule="exact"/>
        <w:jc w:val="center"/>
        <w:rPr>
          <w:rFonts w:ascii="Arial" w:hAnsi="Arial" w:cs="Arial"/>
          <w:b/>
          <w:bCs/>
          <w:sz w:val="32"/>
          <w:szCs w:val="32"/>
          <w:u w:val="single"/>
        </w:rPr>
      </w:pPr>
    </w:p>
    <w:p w14:paraId="362DC5E6" w14:textId="77777777" w:rsidR="007242BF" w:rsidRPr="002F5A92" w:rsidRDefault="007242BF" w:rsidP="007242BF">
      <w:pPr>
        <w:widowControl w:val="0"/>
        <w:spacing w:line="280" w:lineRule="exact"/>
        <w:jc w:val="center"/>
        <w:rPr>
          <w:rFonts w:ascii="Arial" w:hAnsi="Arial" w:cs="Arial"/>
          <w:b/>
          <w:bCs/>
          <w:sz w:val="32"/>
          <w:szCs w:val="32"/>
          <w:u w:val="single"/>
        </w:rPr>
      </w:pPr>
    </w:p>
    <w:p w14:paraId="150DEB3D" w14:textId="77777777" w:rsidR="007242BF" w:rsidRPr="002F5A92" w:rsidRDefault="007242BF" w:rsidP="007242BF">
      <w:pPr>
        <w:widowControl w:val="0"/>
        <w:spacing w:line="280" w:lineRule="exact"/>
        <w:jc w:val="center"/>
        <w:rPr>
          <w:rFonts w:ascii="Arial" w:hAnsi="Arial" w:cs="Arial"/>
          <w:b/>
          <w:bCs/>
          <w:sz w:val="32"/>
          <w:szCs w:val="32"/>
          <w:u w:val="single"/>
        </w:rPr>
      </w:pPr>
    </w:p>
    <w:p w14:paraId="52063F1A" w14:textId="77777777" w:rsidR="007242BF" w:rsidRPr="002F5A92" w:rsidRDefault="007242BF" w:rsidP="007242BF">
      <w:pPr>
        <w:widowControl w:val="0"/>
        <w:spacing w:line="280" w:lineRule="exact"/>
        <w:jc w:val="center"/>
        <w:rPr>
          <w:rFonts w:ascii="Arial" w:hAnsi="Arial" w:cs="Arial"/>
          <w:b/>
          <w:bCs/>
          <w:sz w:val="32"/>
          <w:szCs w:val="32"/>
          <w:u w:val="single"/>
        </w:rPr>
      </w:pPr>
    </w:p>
    <w:p w14:paraId="54AFAE46" w14:textId="77777777" w:rsidR="007242BF" w:rsidRPr="002F5A92" w:rsidRDefault="007242BF" w:rsidP="007242BF">
      <w:pPr>
        <w:widowControl w:val="0"/>
        <w:spacing w:line="280" w:lineRule="exact"/>
        <w:jc w:val="center"/>
        <w:rPr>
          <w:rFonts w:ascii="Arial" w:hAnsi="Arial" w:cs="Arial"/>
          <w:b/>
          <w:bCs/>
          <w:sz w:val="32"/>
          <w:szCs w:val="32"/>
          <w:u w:val="single"/>
        </w:rPr>
      </w:pPr>
    </w:p>
    <w:p w14:paraId="72BD877F" w14:textId="77777777" w:rsidR="007242BF" w:rsidRPr="002F5A92" w:rsidRDefault="007242BF" w:rsidP="007242BF">
      <w:pPr>
        <w:widowControl w:val="0"/>
        <w:spacing w:line="280" w:lineRule="exact"/>
        <w:jc w:val="center"/>
        <w:rPr>
          <w:rFonts w:ascii="Arial" w:hAnsi="Arial" w:cs="Arial"/>
          <w:b/>
          <w:bCs/>
          <w:sz w:val="32"/>
          <w:szCs w:val="32"/>
          <w:u w:val="single"/>
        </w:rPr>
      </w:pPr>
    </w:p>
    <w:p w14:paraId="6C040BB2" w14:textId="77777777" w:rsidR="007242BF" w:rsidRDefault="007242BF" w:rsidP="007242BF">
      <w:pPr>
        <w:widowControl w:val="0"/>
        <w:rPr>
          <w:rFonts w:ascii="Arial" w:hAnsi="Arial" w:cs="Arial"/>
          <w:b/>
          <w:bCs/>
          <w:sz w:val="32"/>
          <w:szCs w:val="32"/>
          <w:u w:val="single"/>
        </w:rPr>
      </w:pPr>
    </w:p>
    <w:p w14:paraId="72418F8A" w14:textId="77777777" w:rsidR="007242BF" w:rsidRPr="002F5A92" w:rsidRDefault="007242BF" w:rsidP="007242BF">
      <w:pPr>
        <w:widowControl w:val="0"/>
        <w:jc w:val="center"/>
        <w:rPr>
          <w:rFonts w:ascii="Arial" w:hAnsi="Arial" w:cs="Arial"/>
          <w:b/>
          <w:bCs/>
          <w:color w:val="0072CE"/>
          <w:sz w:val="32"/>
          <w:szCs w:val="32"/>
          <w:u w:val="single"/>
        </w:rPr>
      </w:pPr>
      <w:bookmarkStart w:id="11" w:name="_Hlk120716823"/>
      <w:r w:rsidRPr="002F5A92">
        <w:rPr>
          <w:rFonts w:ascii="Arial" w:hAnsi="Arial" w:cs="Arial"/>
          <w:b/>
          <w:bCs/>
          <w:color w:val="0072CE"/>
          <w:sz w:val="32"/>
          <w:szCs w:val="32"/>
          <w:u w:val="single"/>
        </w:rPr>
        <w:lastRenderedPageBreak/>
        <w:t xml:space="preserve">Being a good </w:t>
      </w:r>
      <w:r>
        <w:rPr>
          <w:rFonts w:ascii="Arial" w:hAnsi="Arial" w:cs="Arial"/>
          <w:b/>
          <w:bCs/>
          <w:color w:val="0072CE"/>
          <w:sz w:val="32"/>
          <w:szCs w:val="32"/>
          <w:u w:val="single"/>
        </w:rPr>
        <w:t>c</w:t>
      </w:r>
      <w:r w:rsidRPr="002F5A92">
        <w:rPr>
          <w:rFonts w:ascii="Arial" w:hAnsi="Arial" w:cs="Arial"/>
          <w:b/>
          <w:bCs/>
          <w:color w:val="0072CE"/>
          <w:sz w:val="32"/>
          <w:szCs w:val="32"/>
          <w:u w:val="single"/>
        </w:rPr>
        <w:t>ommunicator</w:t>
      </w:r>
    </w:p>
    <w:bookmarkEnd w:id="11"/>
    <w:p w14:paraId="582CA647" w14:textId="77777777" w:rsidR="007242BF" w:rsidRPr="002F5A92" w:rsidRDefault="007242BF" w:rsidP="007242BF">
      <w:pPr>
        <w:widowControl w:val="0"/>
        <w:spacing w:line="280" w:lineRule="exact"/>
        <w:rPr>
          <w:rFonts w:ascii="Arial" w:hAnsi="Arial" w:cs="Arial"/>
          <w:b/>
          <w:bCs/>
          <w:color w:val="0070C0"/>
          <w:sz w:val="32"/>
          <w:szCs w:val="32"/>
          <w:u w:val="single"/>
        </w:rPr>
      </w:pPr>
    </w:p>
    <w:p w14:paraId="43F3E974" w14:textId="77777777" w:rsidR="007242BF" w:rsidRPr="002F5A92" w:rsidRDefault="007242BF" w:rsidP="007242BF">
      <w:pPr>
        <w:widowControl w:val="0"/>
        <w:spacing w:line="280" w:lineRule="exact"/>
        <w:rPr>
          <w:rFonts w:ascii="Arial" w:hAnsi="Arial" w:cs="Arial"/>
        </w:rPr>
      </w:pPr>
      <w:r w:rsidRPr="002F5A92">
        <w:rPr>
          <w:rFonts w:ascii="Arial" w:hAnsi="Arial" w:cs="Arial"/>
          <w:b/>
          <w:bCs/>
        </w:rPr>
        <w:t>To be a good communicator consider</w:t>
      </w:r>
      <w:r w:rsidRPr="002F5A92">
        <w:rPr>
          <w:rFonts w:ascii="Arial" w:hAnsi="Arial" w:cs="Arial"/>
        </w:rPr>
        <w:t>:</w:t>
      </w:r>
    </w:p>
    <w:p w14:paraId="7F4FE40C" w14:textId="77777777" w:rsidR="007242BF" w:rsidRPr="002F5A92" w:rsidRDefault="007242BF" w:rsidP="007242BF">
      <w:pPr>
        <w:pStyle w:val="ListParagraph"/>
        <w:widowControl w:val="0"/>
        <w:numPr>
          <w:ilvl w:val="0"/>
          <w:numId w:val="32"/>
        </w:numPr>
        <w:spacing w:line="280" w:lineRule="exact"/>
        <w:rPr>
          <w:rFonts w:ascii="Arial" w:hAnsi="Arial" w:cs="Arial"/>
        </w:rPr>
      </w:pPr>
      <w:r w:rsidRPr="002F5A92">
        <w:rPr>
          <w:rFonts w:ascii="Arial" w:hAnsi="Arial" w:cs="Arial"/>
        </w:rPr>
        <w:t>Using accessible language</w:t>
      </w:r>
    </w:p>
    <w:p w14:paraId="36ECA98E" w14:textId="77777777" w:rsidR="007242BF" w:rsidRPr="002F5A92" w:rsidRDefault="007242BF" w:rsidP="007242BF">
      <w:pPr>
        <w:pStyle w:val="ListParagraph"/>
        <w:widowControl w:val="0"/>
        <w:numPr>
          <w:ilvl w:val="0"/>
          <w:numId w:val="32"/>
        </w:numPr>
        <w:spacing w:line="280" w:lineRule="exact"/>
        <w:rPr>
          <w:rFonts w:ascii="Arial" w:hAnsi="Arial" w:cs="Arial"/>
        </w:rPr>
      </w:pPr>
      <w:r w:rsidRPr="002F5A92">
        <w:rPr>
          <w:rFonts w:ascii="Arial" w:hAnsi="Arial" w:cs="Arial"/>
        </w:rPr>
        <w:t>Avoiding jargon or long words that may be hard to understand</w:t>
      </w:r>
    </w:p>
    <w:p w14:paraId="3031768B" w14:textId="77777777" w:rsidR="007242BF" w:rsidRPr="002F5A92" w:rsidRDefault="007242BF" w:rsidP="007242BF">
      <w:pPr>
        <w:pStyle w:val="ListParagraph"/>
        <w:widowControl w:val="0"/>
        <w:numPr>
          <w:ilvl w:val="0"/>
          <w:numId w:val="32"/>
        </w:numPr>
        <w:spacing w:line="280" w:lineRule="exact"/>
        <w:rPr>
          <w:rFonts w:ascii="Arial" w:hAnsi="Arial" w:cs="Arial"/>
        </w:rPr>
      </w:pPr>
      <w:r w:rsidRPr="002F5A92">
        <w:rPr>
          <w:rFonts w:ascii="Arial" w:hAnsi="Arial" w:cs="Arial"/>
        </w:rPr>
        <w:t>Using communication tools</w:t>
      </w:r>
    </w:p>
    <w:p w14:paraId="749D70AF" w14:textId="77777777" w:rsidR="007242BF" w:rsidRPr="002F5A92" w:rsidRDefault="007242BF" w:rsidP="007242BF">
      <w:pPr>
        <w:pStyle w:val="ListParagraph"/>
        <w:widowControl w:val="0"/>
        <w:numPr>
          <w:ilvl w:val="0"/>
          <w:numId w:val="32"/>
        </w:numPr>
        <w:spacing w:line="280" w:lineRule="exact"/>
        <w:rPr>
          <w:rFonts w:ascii="Arial" w:hAnsi="Arial" w:cs="Arial"/>
        </w:rPr>
      </w:pPr>
      <w:r w:rsidRPr="002F5A92">
        <w:rPr>
          <w:rFonts w:ascii="Arial" w:hAnsi="Arial" w:cs="Arial"/>
        </w:rPr>
        <w:t>Following the lead of the person you’re communicating with</w:t>
      </w:r>
    </w:p>
    <w:p w14:paraId="56F8E0A2" w14:textId="77777777" w:rsidR="007242BF" w:rsidRPr="002F5A92" w:rsidRDefault="007242BF" w:rsidP="007242BF">
      <w:pPr>
        <w:pStyle w:val="ListParagraph"/>
        <w:widowControl w:val="0"/>
        <w:numPr>
          <w:ilvl w:val="0"/>
          <w:numId w:val="32"/>
        </w:numPr>
        <w:spacing w:line="280" w:lineRule="exact"/>
        <w:rPr>
          <w:rFonts w:ascii="Arial" w:hAnsi="Arial" w:cs="Arial"/>
        </w:rPr>
      </w:pPr>
      <w:r w:rsidRPr="002F5A92">
        <w:rPr>
          <w:rFonts w:ascii="Arial" w:hAnsi="Arial" w:cs="Arial"/>
        </w:rPr>
        <w:t>Going at the pace of the person you’re communicating with, checking you have been understood and being creative.</w:t>
      </w:r>
    </w:p>
    <w:p w14:paraId="24CE98D2" w14:textId="77777777" w:rsidR="007242BF" w:rsidRPr="002F5A92" w:rsidRDefault="007242BF" w:rsidP="007242BF">
      <w:pPr>
        <w:widowControl w:val="0"/>
        <w:spacing w:line="280" w:lineRule="exact"/>
        <w:rPr>
          <w:rFonts w:ascii="Arial" w:hAnsi="Arial" w:cs="Arial"/>
        </w:rPr>
      </w:pPr>
    </w:p>
    <w:p w14:paraId="24C96E55" w14:textId="77777777" w:rsidR="007242BF" w:rsidRPr="002F5A92" w:rsidRDefault="007242BF" w:rsidP="007242BF">
      <w:pPr>
        <w:widowControl w:val="0"/>
        <w:spacing w:line="280" w:lineRule="exact"/>
        <w:rPr>
          <w:rFonts w:ascii="Arial" w:hAnsi="Arial" w:cs="Arial"/>
        </w:rPr>
      </w:pPr>
    </w:p>
    <w:p w14:paraId="5E9A75A3" w14:textId="77777777" w:rsidR="007242BF" w:rsidRPr="002F5A92" w:rsidRDefault="007242BF" w:rsidP="007242BF">
      <w:pPr>
        <w:widowControl w:val="0"/>
        <w:spacing w:line="280" w:lineRule="exact"/>
        <w:rPr>
          <w:rFonts w:ascii="Arial" w:hAnsi="Arial" w:cs="Arial"/>
        </w:rPr>
      </w:pPr>
      <w:r w:rsidRPr="002F5A92">
        <w:rPr>
          <w:rFonts w:ascii="Arial" w:hAnsi="Arial" w:cs="Arial"/>
          <w:b/>
          <w:bCs/>
        </w:rPr>
        <w:t>Top tips for communication</w:t>
      </w:r>
      <w:r w:rsidRPr="002F5A92">
        <w:rPr>
          <w:rFonts w:ascii="Arial" w:hAnsi="Arial" w:cs="Arial"/>
        </w:rPr>
        <w:t>:</w:t>
      </w:r>
    </w:p>
    <w:p w14:paraId="669FE859" w14:textId="77777777" w:rsidR="007242BF" w:rsidRPr="002F5A92" w:rsidRDefault="007242BF" w:rsidP="007242BF">
      <w:pPr>
        <w:widowControl w:val="0"/>
        <w:spacing w:line="280" w:lineRule="exact"/>
        <w:rPr>
          <w:rFonts w:ascii="Arial" w:hAnsi="Arial" w:cs="Arial"/>
        </w:rPr>
      </w:pPr>
      <w:r w:rsidRPr="002F5A92">
        <w:rPr>
          <w:rFonts w:ascii="Arial" w:hAnsi="Arial" w:cs="Arial"/>
        </w:rPr>
        <w:t>Everyone is unique, so take the time to ask the person what orks best for them</w:t>
      </w:r>
    </w:p>
    <w:p w14:paraId="1FA17B05" w14:textId="77777777" w:rsidR="007242BF" w:rsidRPr="002F5A92" w:rsidRDefault="007242BF" w:rsidP="007242BF">
      <w:pPr>
        <w:widowControl w:val="0"/>
        <w:spacing w:line="280" w:lineRule="exact"/>
        <w:rPr>
          <w:rFonts w:ascii="Arial" w:hAnsi="Arial" w:cs="Arial"/>
        </w:rPr>
      </w:pPr>
    </w:p>
    <w:p w14:paraId="10F93CBF" w14:textId="77777777" w:rsidR="007242BF" w:rsidRPr="002F5A92" w:rsidRDefault="007242BF" w:rsidP="007242BF">
      <w:pPr>
        <w:pStyle w:val="ListParagraph"/>
        <w:widowControl w:val="0"/>
        <w:numPr>
          <w:ilvl w:val="0"/>
          <w:numId w:val="33"/>
        </w:numPr>
        <w:spacing w:line="280" w:lineRule="exact"/>
        <w:rPr>
          <w:rFonts w:ascii="Arial" w:hAnsi="Arial" w:cs="Arial"/>
        </w:rPr>
      </w:pPr>
      <w:r w:rsidRPr="002F5A92">
        <w:rPr>
          <w:rFonts w:ascii="Arial" w:hAnsi="Arial" w:cs="Arial"/>
        </w:rPr>
        <w:t>In person: many people prefer face to face</w:t>
      </w:r>
    </w:p>
    <w:p w14:paraId="449C1B44" w14:textId="77777777" w:rsidR="007242BF" w:rsidRPr="002F5A92" w:rsidRDefault="007242BF" w:rsidP="007242BF">
      <w:pPr>
        <w:pStyle w:val="ListParagraph"/>
        <w:widowControl w:val="0"/>
        <w:numPr>
          <w:ilvl w:val="0"/>
          <w:numId w:val="33"/>
        </w:numPr>
        <w:spacing w:line="280" w:lineRule="exact"/>
        <w:rPr>
          <w:rFonts w:ascii="Arial" w:hAnsi="Arial" w:cs="Arial"/>
        </w:rPr>
      </w:pPr>
      <w:r w:rsidRPr="002F5A92">
        <w:rPr>
          <w:rFonts w:ascii="Arial" w:hAnsi="Arial" w:cs="Arial"/>
        </w:rPr>
        <w:t>In writing: use larger text and bullet points and keep writing to a minimum. Avoid too much colour</w:t>
      </w:r>
    </w:p>
    <w:p w14:paraId="33CEDC2A" w14:textId="77777777" w:rsidR="007242BF" w:rsidRPr="002F5A92" w:rsidRDefault="007242BF" w:rsidP="007242BF">
      <w:pPr>
        <w:pStyle w:val="ListParagraph"/>
        <w:widowControl w:val="0"/>
        <w:numPr>
          <w:ilvl w:val="0"/>
          <w:numId w:val="33"/>
        </w:numPr>
        <w:spacing w:line="280" w:lineRule="exact"/>
        <w:rPr>
          <w:rFonts w:ascii="Arial" w:hAnsi="Arial" w:cs="Arial"/>
        </w:rPr>
      </w:pPr>
      <w:r w:rsidRPr="002F5A92">
        <w:rPr>
          <w:rFonts w:ascii="Arial" w:hAnsi="Arial" w:cs="Arial"/>
        </w:rPr>
        <w:t xml:space="preserve">On the </w:t>
      </w:r>
      <w:proofErr w:type="gramStart"/>
      <w:r w:rsidRPr="002F5A92">
        <w:rPr>
          <w:rFonts w:ascii="Arial" w:hAnsi="Arial" w:cs="Arial"/>
        </w:rPr>
        <w:t>phone;</w:t>
      </w:r>
      <w:proofErr w:type="gramEnd"/>
      <w:r w:rsidRPr="002F5A92">
        <w:rPr>
          <w:rFonts w:ascii="Arial" w:hAnsi="Arial" w:cs="Arial"/>
        </w:rPr>
        <w:t xml:space="preserve"> speak slowly and clearly, use easy to understand words</w:t>
      </w:r>
    </w:p>
    <w:p w14:paraId="21E116A5" w14:textId="77777777" w:rsidR="007242BF" w:rsidRPr="002F5A92" w:rsidRDefault="007242BF" w:rsidP="007242BF">
      <w:pPr>
        <w:widowControl w:val="0"/>
        <w:spacing w:line="280" w:lineRule="exact"/>
        <w:rPr>
          <w:rFonts w:ascii="Arial" w:hAnsi="Arial" w:cs="Arial"/>
        </w:rPr>
      </w:pPr>
    </w:p>
    <w:p w14:paraId="532E742F" w14:textId="77777777" w:rsidR="007242BF" w:rsidRPr="002F5A92" w:rsidRDefault="007242BF" w:rsidP="007242BF">
      <w:pPr>
        <w:widowControl w:val="0"/>
        <w:spacing w:line="280" w:lineRule="exact"/>
        <w:rPr>
          <w:rFonts w:ascii="Arial" w:hAnsi="Arial" w:cs="Arial"/>
        </w:rPr>
      </w:pPr>
      <w:r w:rsidRPr="002F5A92">
        <w:rPr>
          <w:rFonts w:ascii="Arial" w:hAnsi="Arial" w:cs="Arial"/>
        </w:rPr>
        <w:t>These tips may also be helpful:</w:t>
      </w:r>
    </w:p>
    <w:p w14:paraId="382C0A6A" w14:textId="77777777" w:rsidR="007242BF" w:rsidRPr="002F5A92" w:rsidRDefault="007242BF" w:rsidP="007242BF">
      <w:pPr>
        <w:pStyle w:val="ListParagraph"/>
        <w:widowControl w:val="0"/>
        <w:numPr>
          <w:ilvl w:val="0"/>
          <w:numId w:val="34"/>
        </w:numPr>
        <w:spacing w:line="280" w:lineRule="exact"/>
        <w:rPr>
          <w:rFonts w:ascii="Arial" w:hAnsi="Arial" w:cs="Arial"/>
        </w:rPr>
      </w:pPr>
      <w:r w:rsidRPr="002F5A92">
        <w:rPr>
          <w:rFonts w:ascii="Arial" w:hAnsi="Arial" w:cs="Arial"/>
        </w:rPr>
        <w:t xml:space="preserve">Find a good place to communicate in-somewhere without distraction. </w:t>
      </w:r>
    </w:p>
    <w:p w14:paraId="0C984819" w14:textId="77777777" w:rsidR="007242BF" w:rsidRPr="002F5A92" w:rsidRDefault="007242BF" w:rsidP="007242BF">
      <w:pPr>
        <w:pStyle w:val="ListParagraph"/>
        <w:widowControl w:val="0"/>
        <w:numPr>
          <w:ilvl w:val="0"/>
          <w:numId w:val="34"/>
        </w:numPr>
        <w:spacing w:line="280" w:lineRule="exact"/>
        <w:rPr>
          <w:rFonts w:ascii="Arial" w:hAnsi="Arial" w:cs="Arial"/>
        </w:rPr>
      </w:pPr>
      <w:r w:rsidRPr="002F5A92">
        <w:rPr>
          <w:rFonts w:ascii="Arial" w:hAnsi="Arial" w:cs="Arial"/>
        </w:rPr>
        <w:t>Ask open questions (that don’t have a simple yes/no answer)</w:t>
      </w:r>
    </w:p>
    <w:p w14:paraId="4912946A" w14:textId="77777777" w:rsidR="007242BF" w:rsidRPr="002F5A92" w:rsidRDefault="007242BF" w:rsidP="007242BF">
      <w:pPr>
        <w:pStyle w:val="ListParagraph"/>
        <w:widowControl w:val="0"/>
        <w:numPr>
          <w:ilvl w:val="0"/>
          <w:numId w:val="34"/>
        </w:numPr>
        <w:spacing w:line="280" w:lineRule="exact"/>
        <w:rPr>
          <w:rFonts w:ascii="Arial" w:hAnsi="Arial" w:cs="Arial"/>
        </w:rPr>
      </w:pPr>
      <w:r w:rsidRPr="002F5A92">
        <w:rPr>
          <w:rFonts w:ascii="Arial" w:hAnsi="Arial" w:cs="Arial"/>
        </w:rPr>
        <w:t>Check that you understand what the person is saying eg “you have problems sleeping, is that right?”</w:t>
      </w:r>
    </w:p>
    <w:p w14:paraId="68D47C39" w14:textId="77777777" w:rsidR="007242BF" w:rsidRPr="002F5A92" w:rsidRDefault="007242BF" w:rsidP="007242BF">
      <w:pPr>
        <w:pStyle w:val="ListParagraph"/>
        <w:widowControl w:val="0"/>
        <w:numPr>
          <w:ilvl w:val="0"/>
          <w:numId w:val="34"/>
        </w:numPr>
        <w:spacing w:line="280" w:lineRule="exact"/>
        <w:rPr>
          <w:rFonts w:ascii="Arial" w:hAnsi="Arial" w:cs="Arial"/>
        </w:rPr>
      </w:pPr>
      <w:r w:rsidRPr="002F5A92">
        <w:rPr>
          <w:rFonts w:ascii="Arial" w:hAnsi="Arial" w:cs="Arial"/>
        </w:rPr>
        <w:t>Watch the person, they may show you things by their body language and facial expressions</w:t>
      </w:r>
    </w:p>
    <w:p w14:paraId="3AAE8F1E" w14:textId="77777777" w:rsidR="007242BF" w:rsidRPr="002F5A92" w:rsidRDefault="007242BF" w:rsidP="007242BF">
      <w:pPr>
        <w:pStyle w:val="ListParagraph"/>
        <w:widowControl w:val="0"/>
        <w:numPr>
          <w:ilvl w:val="0"/>
          <w:numId w:val="34"/>
        </w:numPr>
        <w:spacing w:line="280" w:lineRule="exact"/>
        <w:rPr>
          <w:rFonts w:ascii="Arial" w:hAnsi="Arial" w:cs="Arial"/>
        </w:rPr>
      </w:pPr>
      <w:r w:rsidRPr="002F5A92">
        <w:rPr>
          <w:rFonts w:ascii="Arial" w:hAnsi="Arial" w:cs="Arial"/>
        </w:rPr>
        <w:t xml:space="preserve">Learn from experience-you will need to be observant and don’t feel awkward </w:t>
      </w:r>
      <w:proofErr w:type="spellStart"/>
      <w:r w:rsidRPr="002F5A92">
        <w:rPr>
          <w:rFonts w:ascii="Arial" w:hAnsi="Arial" w:cs="Arial"/>
        </w:rPr>
        <w:t>abut</w:t>
      </w:r>
      <w:proofErr w:type="spellEnd"/>
      <w:r w:rsidRPr="002F5A92">
        <w:rPr>
          <w:rFonts w:ascii="Arial" w:hAnsi="Arial" w:cs="Arial"/>
        </w:rPr>
        <w:t xml:space="preserve"> asking the person/parents/carers for help</w:t>
      </w:r>
    </w:p>
    <w:p w14:paraId="55B547C4" w14:textId="77777777" w:rsidR="007242BF" w:rsidRPr="002F5A92" w:rsidRDefault="007242BF" w:rsidP="007242BF">
      <w:pPr>
        <w:pStyle w:val="ListParagraph"/>
        <w:widowControl w:val="0"/>
        <w:numPr>
          <w:ilvl w:val="0"/>
          <w:numId w:val="34"/>
        </w:numPr>
        <w:spacing w:line="280" w:lineRule="exact"/>
        <w:rPr>
          <w:rFonts w:ascii="Arial" w:hAnsi="Arial" w:cs="Arial"/>
        </w:rPr>
      </w:pPr>
      <w:r w:rsidRPr="002F5A92">
        <w:rPr>
          <w:rFonts w:ascii="Arial" w:hAnsi="Arial" w:cs="Arial"/>
        </w:rPr>
        <w:t xml:space="preserve">Try drawing, even if your drawing isn’t </w:t>
      </w:r>
      <w:proofErr w:type="gramStart"/>
      <w:r w:rsidRPr="002F5A92">
        <w:rPr>
          <w:rFonts w:ascii="Arial" w:hAnsi="Arial" w:cs="Arial"/>
        </w:rPr>
        <w:t>great</w:t>
      </w:r>
      <w:proofErr w:type="gramEnd"/>
      <w:r w:rsidRPr="002F5A92">
        <w:rPr>
          <w:rFonts w:ascii="Arial" w:hAnsi="Arial" w:cs="Arial"/>
        </w:rPr>
        <w:t xml:space="preserve"> it may be helpful</w:t>
      </w:r>
    </w:p>
    <w:p w14:paraId="268F0A30" w14:textId="77777777" w:rsidR="007242BF" w:rsidRPr="002F5A92" w:rsidRDefault="007242BF" w:rsidP="007242BF">
      <w:pPr>
        <w:pStyle w:val="ListParagraph"/>
        <w:widowControl w:val="0"/>
        <w:numPr>
          <w:ilvl w:val="0"/>
          <w:numId w:val="34"/>
        </w:numPr>
        <w:spacing w:line="280" w:lineRule="exact"/>
        <w:rPr>
          <w:rFonts w:ascii="Arial" w:hAnsi="Arial" w:cs="Arial"/>
        </w:rPr>
      </w:pPr>
      <w:r w:rsidRPr="002F5A92">
        <w:rPr>
          <w:rFonts w:ascii="Arial" w:hAnsi="Arial" w:cs="Arial"/>
        </w:rPr>
        <w:t>Take time, don’t rush communication</w:t>
      </w:r>
    </w:p>
    <w:p w14:paraId="5886A110" w14:textId="77777777" w:rsidR="007242BF" w:rsidRPr="002F5A92" w:rsidRDefault="007242BF" w:rsidP="007242BF">
      <w:pPr>
        <w:pStyle w:val="ListParagraph"/>
        <w:widowControl w:val="0"/>
        <w:numPr>
          <w:ilvl w:val="0"/>
          <w:numId w:val="34"/>
        </w:numPr>
        <w:spacing w:line="280" w:lineRule="exact"/>
        <w:rPr>
          <w:rFonts w:ascii="Arial" w:hAnsi="Arial" w:cs="Arial"/>
        </w:rPr>
      </w:pPr>
      <w:r w:rsidRPr="002F5A92">
        <w:rPr>
          <w:rFonts w:ascii="Arial" w:hAnsi="Arial" w:cs="Arial"/>
        </w:rPr>
        <w:t>Use gesture and facial expressions, if you’re asking if someone is happy or unhappy use the corresponding facial expression to reinforce what you are saying</w:t>
      </w:r>
    </w:p>
    <w:p w14:paraId="3FDDC38C" w14:textId="77777777" w:rsidR="007242BF" w:rsidRPr="002F5A92" w:rsidRDefault="007242BF" w:rsidP="007242BF">
      <w:pPr>
        <w:pStyle w:val="ListParagraph"/>
        <w:widowControl w:val="0"/>
        <w:numPr>
          <w:ilvl w:val="0"/>
          <w:numId w:val="34"/>
        </w:numPr>
        <w:spacing w:line="280" w:lineRule="exact"/>
        <w:rPr>
          <w:rFonts w:ascii="Arial" w:hAnsi="Arial" w:cs="Arial"/>
        </w:rPr>
      </w:pPr>
      <w:r w:rsidRPr="002F5A92">
        <w:rPr>
          <w:rFonts w:ascii="Arial" w:hAnsi="Arial" w:cs="Arial"/>
        </w:rPr>
        <w:t>Be aware that some people find it easier to use actual objects to communicate, but photos and pictures can really help too</w:t>
      </w:r>
    </w:p>
    <w:p w14:paraId="39A39871" w14:textId="77777777" w:rsidR="007242BF" w:rsidRPr="002F5A92" w:rsidRDefault="007242BF" w:rsidP="007242BF">
      <w:pPr>
        <w:pStyle w:val="ListParagraph"/>
        <w:rPr>
          <w:rFonts w:ascii="Arial" w:hAnsi="Arial" w:cs="Arial"/>
        </w:rPr>
      </w:pPr>
    </w:p>
    <w:p w14:paraId="541C04EF" w14:textId="77777777" w:rsidR="007242BF" w:rsidRPr="002F5A92" w:rsidRDefault="007242BF" w:rsidP="007242BF">
      <w:pPr>
        <w:pStyle w:val="ListParagraph"/>
        <w:rPr>
          <w:rFonts w:ascii="Arial" w:hAnsi="Arial" w:cs="Arial"/>
        </w:rPr>
      </w:pPr>
    </w:p>
    <w:p w14:paraId="51F63584" w14:textId="77777777" w:rsidR="007242BF" w:rsidRPr="002F5A92" w:rsidRDefault="007242BF" w:rsidP="007242BF">
      <w:pPr>
        <w:pStyle w:val="ListParagraph"/>
        <w:rPr>
          <w:rFonts w:ascii="Arial" w:hAnsi="Arial" w:cs="Arial"/>
        </w:rPr>
      </w:pPr>
      <w:r w:rsidRPr="002F5A92">
        <w:rPr>
          <w:rFonts w:ascii="Arial" w:hAnsi="Arial" w:cs="Arial"/>
        </w:rPr>
        <w:t>Mencap.org.uk</w:t>
      </w:r>
    </w:p>
    <w:p w14:paraId="6D6FE9FC" w14:textId="77777777" w:rsidR="007242BF" w:rsidRPr="002F5A92" w:rsidRDefault="007242BF" w:rsidP="007242BF">
      <w:pPr>
        <w:rPr>
          <w:rFonts w:ascii="Arial" w:hAnsi="Arial" w:cs="Arial"/>
        </w:rPr>
      </w:pPr>
    </w:p>
    <w:p w14:paraId="79704B00" w14:textId="77777777" w:rsidR="007242BF" w:rsidRPr="002F5A92" w:rsidRDefault="007242BF" w:rsidP="007242BF">
      <w:pPr>
        <w:pStyle w:val="ListParagraph"/>
        <w:widowControl w:val="0"/>
        <w:spacing w:line="280" w:lineRule="exact"/>
        <w:ind w:left="1440"/>
        <w:rPr>
          <w:rFonts w:ascii="Arial" w:hAnsi="Arial" w:cs="Arial"/>
        </w:rPr>
      </w:pPr>
    </w:p>
    <w:p w14:paraId="63FA32EA" w14:textId="77777777" w:rsidR="007242BF" w:rsidRPr="002F5A92" w:rsidRDefault="007242BF" w:rsidP="007242BF">
      <w:pPr>
        <w:pStyle w:val="ListParagraph"/>
        <w:rPr>
          <w:rFonts w:ascii="Arial" w:hAnsi="Arial" w:cs="Arial"/>
          <w:b/>
          <w:bCs/>
          <w:color w:val="0070C0"/>
          <w:sz w:val="32"/>
          <w:szCs w:val="32"/>
          <w:u w:val="single"/>
        </w:rPr>
      </w:pPr>
    </w:p>
    <w:p w14:paraId="108014DA" w14:textId="77777777" w:rsidR="007242BF" w:rsidRPr="00141EE3" w:rsidRDefault="007242BF" w:rsidP="007242BF">
      <w:pPr>
        <w:pStyle w:val="ListParagraph"/>
        <w:rPr>
          <w:rFonts w:ascii="Arial" w:hAnsi="Arial" w:cs="Arial"/>
          <w:b/>
          <w:bCs/>
          <w:color w:val="FF0000"/>
          <w:sz w:val="32"/>
          <w:szCs w:val="32"/>
          <w:u w:val="single"/>
        </w:rPr>
      </w:pPr>
    </w:p>
    <w:p w14:paraId="1CAC9A82" w14:textId="77777777" w:rsidR="007242BF" w:rsidRPr="002F5A92" w:rsidRDefault="007242BF" w:rsidP="007242BF">
      <w:pPr>
        <w:widowControl w:val="0"/>
        <w:spacing w:line="280" w:lineRule="exact"/>
        <w:jc w:val="center"/>
        <w:rPr>
          <w:rFonts w:ascii="Arial" w:hAnsi="Arial" w:cs="Arial"/>
          <w:b/>
          <w:bCs/>
          <w:u w:val="single"/>
        </w:rPr>
      </w:pPr>
    </w:p>
    <w:p w14:paraId="24B02041" w14:textId="77777777" w:rsidR="007242BF" w:rsidRPr="002F5A92" w:rsidRDefault="007242BF" w:rsidP="007242BF">
      <w:pPr>
        <w:widowControl w:val="0"/>
        <w:spacing w:line="280" w:lineRule="exact"/>
        <w:jc w:val="center"/>
        <w:rPr>
          <w:rFonts w:ascii="Arial" w:hAnsi="Arial" w:cs="Arial"/>
          <w:b/>
          <w:bCs/>
          <w:u w:val="single"/>
        </w:rPr>
      </w:pPr>
    </w:p>
    <w:p w14:paraId="13D22BD7" w14:textId="77777777" w:rsidR="007242BF" w:rsidRPr="002F5A92" w:rsidRDefault="007242BF" w:rsidP="007242BF">
      <w:pPr>
        <w:widowControl w:val="0"/>
        <w:spacing w:line="280" w:lineRule="exact"/>
        <w:jc w:val="center"/>
        <w:rPr>
          <w:rFonts w:ascii="Arial" w:hAnsi="Arial" w:cs="Arial"/>
          <w:b/>
          <w:bCs/>
          <w:u w:val="single"/>
        </w:rPr>
      </w:pPr>
    </w:p>
    <w:p w14:paraId="00E8A2DD" w14:textId="77777777" w:rsidR="007242BF" w:rsidRPr="002F5A92" w:rsidRDefault="007242BF" w:rsidP="007242BF">
      <w:pPr>
        <w:widowControl w:val="0"/>
        <w:spacing w:line="280" w:lineRule="exact"/>
        <w:jc w:val="center"/>
        <w:rPr>
          <w:rFonts w:ascii="Arial" w:hAnsi="Arial" w:cs="Arial"/>
        </w:rPr>
      </w:pPr>
    </w:p>
    <w:p w14:paraId="77BC9DE5" w14:textId="77777777" w:rsidR="007242BF" w:rsidRPr="002F5A92" w:rsidRDefault="007242BF" w:rsidP="007242BF">
      <w:pPr>
        <w:widowControl w:val="0"/>
        <w:spacing w:line="280" w:lineRule="exact"/>
        <w:jc w:val="center"/>
        <w:rPr>
          <w:rFonts w:ascii="Arial" w:hAnsi="Arial" w:cs="Arial"/>
        </w:rPr>
      </w:pPr>
    </w:p>
    <w:p w14:paraId="1A026171" w14:textId="77777777" w:rsidR="007242BF" w:rsidRPr="002F5A92" w:rsidRDefault="007242BF" w:rsidP="007242BF">
      <w:pPr>
        <w:widowControl w:val="0"/>
        <w:spacing w:line="280" w:lineRule="exact"/>
        <w:rPr>
          <w:rFonts w:ascii="Arial" w:hAnsi="Arial" w:cs="Arial"/>
          <w:b/>
          <w:bCs/>
          <w:color w:val="0070C0"/>
          <w:sz w:val="32"/>
          <w:szCs w:val="32"/>
          <w:u w:val="single"/>
        </w:rPr>
      </w:pPr>
    </w:p>
    <w:p w14:paraId="6860E5D1" w14:textId="77777777" w:rsidR="007242BF" w:rsidRPr="002F5A92" w:rsidRDefault="007242BF" w:rsidP="007242BF">
      <w:pPr>
        <w:widowControl w:val="0"/>
        <w:spacing w:line="276" w:lineRule="auto"/>
        <w:jc w:val="center"/>
        <w:rPr>
          <w:rFonts w:ascii="Arial" w:hAnsi="Arial" w:cs="Arial"/>
          <w:b/>
          <w:bCs/>
          <w:color w:val="0072CE"/>
          <w:sz w:val="32"/>
          <w:szCs w:val="32"/>
          <w:u w:val="single"/>
        </w:rPr>
      </w:pPr>
      <w:r w:rsidRPr="002F5A92">
        <w:rPr>
          <w:rFonts w:ascii="Arial" w:hAnsi="Arial" w:cs="Arial"/>
          <w:b/>
          <w:bCs/>
          <w:color w:val="0072CE"/>
          <w:sz w:val="32"/>
          <w:szCs w:val="32"/>
          <w:u w:val="single"/>
        </w:rPr>
        <w:lastRenderedPageBreak/>
        <w:t>Stopping over medication of people with a learning</w:t>
      </w:r>
      <w:r>
        <w:rPr>
          <w:rFonts w:ascii="Arial" w:hAnsi="Arial" w:cs="Arial"/>
          <w:b/>
          <w:bCs/>
          <w:color w:val="0072CE"/>
          <w:sz w:val="32"/>
          <w:szCs w:val="32"/>
          <w:u w:val="single"/>
        </w:rPr>
        <w:t xml:space="preserve"> </w:t>
      </w:r>
      <w:r w:rsidRPr="00EA3C43">
        <w:rPr>
          <w:rFonts w:ascii="Arial" w:hAnsi="Arial" w:cs="Arial"/>
          <w:b/>
          <w:bCs/>
          <w:color w:val="0072CE"/>
          <w:sz w:val="32"/>
          <w:szCs w:val="32"/>
          <w:u w:val="single"/>
        </w:rPr>
        <w:t>disability (STOMP)</w:t>
      </w:r>
    </w:p>
    <w:p w14:paraId="685D84D9" w14:textId="77777777" w:rsidR="007242BF" w:rsidRPr="002F5A92" w:rsidRDefault="007242BF" w:rsidP="007242BF">
      <w:pPr>
        <w:widowControl w:val="0"/>
        <w:spacing w:line="280" w:lineRule="exact"/>
        <w:rPr>
          <w:rFonts w:ascii="Arial" w:hAnsi="Arial" w:cs="Arial"/>
        </w:rPr>
      </w:pPr>
    </w:p>
    <w:p w14:paraId="66BE77AF" w14:textId="77777777" w:rsidR="007242BF" w:rsidRPr="002F5A92" w:rsidRDefault="007242BF" w:rsidP="007242BF">
      <w:pPr>
        <w:widowControl w:val="0"/>
        <w:spacing w:line="280" w:lineRule="exact"/>
        <w:rPr>
          <w:rFonts w:ascii="Arial" w:hAnsi="Arial" w:cs="Arial"/>
        </w:rPr>
      </w:pPr>
      <w:r w:rsidRPr="002F5A92">
        <w:rPr>
          <w:rFonts w:ascii="Arial" w:hAnsi="Arial" w:cs="Arial"/>
        </w:rPr>
        <w:t>STOMP stands for stopping over medication of people with a learning disability with psychotropic medicines. It is a national project involving many different organisations which are helping to stop the overuse of these medicines. STOMP is about helping people to stay well and have a good quality of life.</w:t>
      </w:r>
    </w:p>
    <w:p w14:paraId="34026245" w14:textId="77777777" w:rsidR="007242BF" w:rsidRPr="002F5A92" w:rsidRDefault="007242BF" w:rsidP="007242BF">
      <w:pPr>
        <w:widowControl w:val="0"/>
        <w:spacing w:line="280" w:lineRule="exact"/>
        <w:rPr>
          <w:rFonts w:ascii="Arial" w:hAnsi="Arial" w:cs="Arial"/>
        </w:rPr>
      </w:pPr>
    </w:p>
    <w:p w14:paraId="5A80C7E8" w14:textId="77777777" w:rsidR="007242BF" w:rsidRPr="002F5A92" w:rsidRDefault="007242BF" w:rsidP="007242BF">
      <w:pPr>
        <w:widowControl w:val="0"/>
        <w:spacing w:line="280" w:lineRule="exact"/>
        <w:rPr>
          <w:rFonts w:ascii="Arial" w:hAnsi="Arial" w:cs="Arial"/>
        </w:rPr>
      </w:pPr>
      <w:r w:rsidRPr="002F5A92">
        <w:rPr>
          <w:rFonts w:ascii="Arial" w:hAnsi="Arial" w:cs="Arial"/>
        </w:rPr>
        <w:t>Psychotropic medicines affect how the brain works and include medicines for psychosis, depression, anxiety, sleep problems and epilepsy. Sometimes they are also given to people because their behaviour is seen as challenging.</w:t>
      </w:r>
    </w:p>
    <w:p w14:paraId="1981FD21" w14:textId="77777777" w:rsidR="007242BF" w:rsidRPr="002F5A92" w:rsidRDefault="007242BF" w:rsidP="007242BF">
      <w:pPr>
        <w:widowControl w:val="0"/>
        <w:spacing w:line="280" w:lineRule="exact"/>
        <w:rPr>
          <w:rFonts w:ascii="Arial" w:hAnsi="Arial" w:cs="Arial"/>
        </w:rPr>
      </w:pPr>
    </w:p>
    <w:p w14:paraId="2AD89968" w14:textId="77777777" w:rsidR="007242BF" w:rsidRPr="002F5A92" w:rsidRDefault="007242BF" w:rsidP="007242BF">
      <w:pPr>
        <w:widowControl w:val="0"/>
        <w:spacing w:line="280" w:lineRule="exact"/>
        <w:rPr>
          <w:rFonts w:ascii="Arial" w:hAnsi="Arial" w:cs="Arial"/>
        </w:rPr>
      </w:pPr>
      <w:r w:rsidRPr="002F5A92">
        <w:rPr>
          <w:rFonts w:ascii="Arial" w:hAnsi="Arial" w:cs="Arial"/>
        </w:rPr>
        <w:t>People with a learning disability, autism or both are more likely to be given these medicines than other people.</w:t>
      </w:r>
    </w:p>
    <w:p w14:paraId="5281EA05" w14:textId="77777777" w:rsidR="007242BF" w:rsidRPr="002F5A92" w:rsidRDefault="007242BF" w:rsidP="007242BF">
      <w:pPr>
        <w:widowControl w:val="0"/>
        <w:spacing w:line="280" w:lineRule="exact"/>
        <w:rPr>
          <w:rFonts w:ascii="Arial" w:hAnsi="Arial" w:cs="Arial"/>
        </w:rPr>
      </w:pPr>
    </w:p>
    <w:p w14:paraId="5CFBA758" w14:textId="77777777" w:rsidR="007242BF" w:rsidRPr="002F5A92" w:rsidRDefault="007242BF" w:rsidP="007242BF">
      <w:pPr>
        <w:widowControl w:val="0"/>
        <w:spacing w:line="280" w:lineRule="exact"/>
        <w:rPr>
          <w:rFonts w:ascii="Arial" w:hAnsi="Arial" w:cs="Arial"/>
        </w:rPr>
      </w:pPr>
      <w:r w:rsidRPr="002F5A92">
        <w:rPr>
          <w:rFonts w:ascii="Arial" w:hAnsi="Arial" w:cs="Arial"/>
        </w:rPr>
        <w:t>These medicines are right for some people. They can help people stay safe and well. We can help to provide information and advice to people to ensure that they understand what their medication is for:</w:t>
      </w:r>
    </w:p>
    <w:p w14:paraId="3D4FB987" w14:textId="77777777" w:rsidR="007242BF" w:rsidRPr="002F5A92" w:rsidRDefault="007242BF" w:rsidP="007242BF">
      <w:pPr>
        <w:widowControl w:val="0"/>
        <w:spacing w:line="280" w:lineRule="exact"/>
        <w:rPr>
          <w:rFonts w:ascii="Arial" w:hAnsi="Arial" w:cs="Arial"/>
        </w:rPr>
      </w:pPr>
      <w:r w:rsidRPr="002F5A92">
        <w:rPr>
          <w:rFonts w:ascii="Arial" w:hAnsi="Arial" w:cs="Arial"/>
        </w:rPr>
        <w:t xml:space="preserve"> </w:t>
      </w:r>
    </w:p>
    <w:p w14:paraId="368D52B9" w14:textId="77777777" w:rsidR="007242BF" w:rsidRPr="002F5A92" w:rsidRDefault="007242BF" w:rsidP="007242BF">
      <w:pPr>
        <w:widowControl w:val="0"/>
        <w:spacing w:line="280" w:lineRule="exact"/>
        <w:rPr>
          <w:rFonts w:ascii="Arial" w:hAnsi="Arial" w:cs="Arial"/>
        </w:rPr>
      </w:pPr>
    </w:p>
    <w:p w14:paraId="66AB6583" w14:textId="77777777" w:rsidR="007242BF" w:rsidRPr="002F5A92" w:rsidRDefault="007242BF" w:rsidP="007242BF">
      <w:pPr>
        <w:widowControl w:val="0"/>
        <w:spacing w:line="280" w:lineRule="exact"/>
        <w:rPr>
          <w:rFonts w:ascii="Arial" w:hAnsi="Arial" w:cs="Arial"/>
        </w:rPr>
      </w:pPr>
      <w:hyperlink r:id="rId19" w:history="1">
        <w:r w:rsidRPr="002F5A92">
          <w:rPr>
            <w:rStyle w:val="Hyperlink"/>
            <w:rFonts w:ascii="Arial" w:hAnsi="Arial" w:cs="Arial"/>
          </w:rPr>
          <w:t>Medicine Information - Learning Disabilities Medication Guideline - University of Birmingham</w:t>
        </w:r>
      </w:hyperlink>
    </w:p>
    <w:p w14:paraId="5862386B" w14:textId="77777777" w:rsidR="007242BF" w:rsidRPr="002F5A92" w:rsidRDefault="007242BF" w:rsidP="007242BF">
      <w:pPr>
        <w:widowControl w:val="0"/>
        <w:spacing w:line="280" w:lineRule="exact"/>
        <w:rPr>
          <w:rFonts w:ascii="Arial" w:hAnsi="Arial" w:cs="Arial"/>
        </w:rPr>
      </w:pPr>
    </w:p>
    <w:p w14:paraId="4B1B34F1" w14:textId="77777777" w:rsidR="007242BF" w:rsidRPr="002F5A92" w:rsidRDefault="007242BF" w:rsidP="007242BF">
      <w:pPr>
        <w:widowControl w:val="0"/>
        <w:spacing w:line="280" w:lineRule="exact"/>
        <w:rPr>
          <w:rFonts w:ascii="Arial" w:hAnsi="Arial" w:cs="Arial"/>
        </w:rPr>
      </w:pPr>
    </w:p>
    <w:p w14:paraId="6DCAD3BF" w14:textId="77777777" w:rsidR="007242BF" w:rsidRPr="002F5A92" w:rsidRDefault="007242BF" w:rsidP="007242BF">
      <w:pPr>
        <w:widowControl w:val="0"/>
        <w:spacing w:line="280" w:lineRule="exact"/>
        <w:rPr>
          <w:rFonts w:ascii="Arial" w:hAnsi="Arial" w:cs="Arial"/>
        </w:rPr>
      </w:pPr>
      <w:r w:rsidRPr="002F5A92">
        <w:rPr>
          <w:rFonts w:ascii="Arial" w:hAnsi="Arial" w:cs="Arial"/>
        </w:rPr>
        <w:t>Sometimes there are other ways of helping people, so they need less medicine or none.</w:t>
      </w:r>
    </w:p>
    <w:p w14:paraId="192A2A32" w14:textId="77777777" w:rsidR="007242BF" w:rsidRPr="002F5A92" w:rsidRDefault="007242BF" w:rsidP="007242BF">
      <w:pPr>
        <w:widowControl w:val="0"/>
        <w:spacing w:line="280" w:lineRule="exact"/>
        <w:rPr>
          <w:rFonts w:ascii="Arial" w:hAnsi="Arial" w:cs="Arial"/>
        </w:rPr>
      </w:pPr>
    </w:p>
    <w:p w14:paraId="01A1718C" w14:textId="77777777" w:rsidR="007242BF" w:rsidRPr="002F5A92" w:rsidRDefault="007242BF" w:rsidP="007242BF">
      <w:pPr>
        <w:widowControl w:val="0"/>
        <w:spacing w:line="280" w:lineRule="exact"/>
        <w:rPr>
          <w:rFonts w:ascii="Arial" w:hAnsi="Arial" w:cs="Arial"/>
        </w:rPr>
      </w:pPr>
      <w:r w:rsidRPr="002F5A92">
        <w:rPr>
          <w:rFonts w:ascii="Arial" w:hAnsi="Arial" w:cs="Arial"/>
        </w:rPr>
        <w:t>It is not safe to change the dose of these medicines or stop taking them without help from a doctor.</w:t>
      </w:r>
    </w:p>
    <w:p w14:paraId="298DAFDF" w14:textId="77777777" w:rsidR="007242BF" w:rsidRPr="002F5A92" w:rsidRDefault="007242BF" w:rsidP="007242BF">
      <w:pPr>
        <w:widowControl w:val="0"/>
        <w:spacing w:line="280" w:lineRule="exact"/>
        <w:rPr>
          <w:rFonts w:ascii="Arial" w:hAnsi="Arial" w:cs="Arial"/>
        </w:rPr>
      </w:pPr>
    </w:p>
    <w:p w14:paraId="3BA0D7B4" w14:textId="77777777" w:rsidR="007242BF" w:rsidRPr="002F5A92" w:rsidRDefault="007242BF" w:rsidP="007242BF">
      <w:pPr>
        <w:widowControl w:val="0"/>
        <w:spacing w:line="280" w:lineRule="exact"/>
        <w:rPr>
          <w:rFonts w:ascii="Arial" w:hAnsi="Arial" w:cs="Arial"/>
        </w:rPr>
      </w:pPr>
      <w:r w:rsidRPr="002F5A92">
        <w:rPr>
          <w:rFonts w:ascii="Arial" w:hAnsi="Arial" w:cs="Arial"/>
        </w:rPr>
        <w:t xml:space="preserve">Public Health England says that every day about 30,000 to 35,000 adults with a learning disability are taking psychotropic medicines, when they do not have the health conditions the medicines are for. Children and young people </w:t>
      </w:r>
      <w:proofErr w:type="gramStart"/>
      <w:r w:rsidRPr="002F5A92">
        <w:rPr>
          <w:rFonts w:ascii="Arial" w:hAnsi="Arial" w:cs="Arial"/>
        </w:rPr>
        <w:t>are</w:t>
      </w:r>
      <w:proofErr w:type="gramEnd"/>
      <w:r w:rsidRPr="002F5A92">
        <w:rPr>
          <w:rFonts w:ascii="Arial" w:hAnsi="Arial" w:cs="Arial"/>
        </w:rPr>
        <w:t xml:space="preserve"> also prescribed them.</w:t>
      </w:r>
    </w:p>
    <w:p w14:paraId="247FE3A1" w14:textId="77777777" w:rsidR="007242BF" w:rsidRPr="002F5A92" w:rsidRDefault="007242BF" w:rsidP="007242BF">
      <w:pPr>
        <w:widowControl w:val="0"/>
        <w:spacing w:line="280" w:lineRule="exact"/>
        <w:rPr>
          <w:rFonts w:ascii="Arial" w:hAnsi="Arial" w:cs="Arial"/>
        </w:rPr>
      </w:pPr>
    </w:p>
    <w:p w14:paraId="594C615E" w14:textId="77777777" w:rsidR="007242BF" w:rsidRPr="002F5A92" w:rsidRDefault="007242BF" w:rsidP="007242BF">
      <w:pPr>
        <w:widowControl w:val="0"/>
        <w:spacing w:line="280" w:lineRule="exact"/>
        <w:rPr>
          <w:rFonts w:ascii="Arial" w:hAnsi="Arial" w:cs="Arial"/>
        </w:rPr>
      </w:pPr>
      <w:r w:rsidRPr="002F5A92">
        <w:rPr>
          <w:rFonts w:ascii="Arial" w:hAnsi="Arial" w:cs="Arial"/>
        </w:rPr>
        <w:t>Psychotropic medicines can cause problems if people take them for too long. Or take too high a dose. Or take them for the wrong reason. This can cause side effects like:</w:t>
      </w:r>
    </w:p>
    <w:p w14:paraId="624030BB" w14:textId="77777777" w:rsidR="007242BF" w:rsidRPr="002F5A92" w:rsidRDefault="007242BF" w:rsidP="007242BF">
      <w:pPr>
        <w:widowControl w:val="0"/>
        <w:numPr>
          <w:ilvl w:val="0"/>
          <w:numId w:val="17"/>
        </w:numPr>
        <w:spacing w:line="280" w:lineRule="exact"/>
        <w:rPr>
          <w:rFonts w:ascii="Arial" w:hAnsi="Arial" w:cs="Arial"/>
        </w:rPr>
      </w:pPr>
      <w:r w:rsidRPr="002F5A92">
        <w:rPr>
          <w:rFonts w:ascii="Arial" w:hAnsi="Arial" w:cs="Arial"/>
        </w:rPr>
        <w:t>putting on weight</w:t>
      </w:r>
    </w:p>
    <w:p w14:paraId="539A711D" w14:textId="77777777" w:rsidR="007242BF" w:rsidRPr="002F5A92" w:rsidRDefault="007242BF" w:rsidP="007242BF">
      <w:pPr>
        <w:widowControl w:val="0"/>
        <w:numPr>
          <w:ilvl w:val="0"/>
          <w:numId w:val="17"/>
        </w:numPr>
        <w:spacing w:line="280" w:lineRule="exact"/>
        <w:rPr>
          <w:rFonts w:ascii="Arial" w:hAnsi="Arial" w:cs="Arial"/>
        </w:rPr>
      </w:pPr>
      <w:r w:rsidRPr="002F5A92">
        <w:rPr>
          <w:rFonts w:ascii="Arial" w:hAnsi="Arial" w:cs="Arial"/>
        </w:rPr>
        <w:t>feeling tired or ‘drugged up’</w:t>
      </w:r>
    </w:p>
    <w:p w14:paraId="66F2570D" w14:textId="77777777" w:rsidR="007242BF" w:rsidRPr="002F5A92" w:rsidRDefault="007242BF" w:rsidP="007242BF">
      <w:pPr>
        <w:widowControl w:val="0"/>
        <w:numPr>
          <w:ilvl w:val="0"/>
          <w:numId w:val="17"/>
        </w:numPr>
        <w:spacing w:line="280" w:lineRule="exact"/>
        <w:rPr>
          <w:rFonts w:ascii="Arial" w:hAnsi="Arial" w:cs="Arial"/>
        </w:rPr>
      </w:pPr>
      <w:r w:rsidRPr="002F5A92">
        <w:rPr>
          <w:rFonts w:ascii="Arial" w:hAnsi="Arial" w:cs="Arial"/>
        </w:rPr>
        <w:t>serious problems with physical health.</w:t>
      </w:r>
    </w:p>
    <w:p w14:paraId="7A026EAD" w14:textId="77777777" w:rsidR="007242BF" w:rsidRPr="002F5A92" w:rsidRDefault="007242BF" w:rsidP="007242BF">
      <w:pPr>
        <w:widowControl w:val="0"/>
        <w:spacing w:line="280" w:lineRule="exact"/>
        <w:rPr>
          <w:rFonts w:ascii="Arial" w:hAnsi="Arial" w:cs="Arial"/>
        </w:rPr>
      </w:pPr>
    </w:p>
    <w:p w14:paraId="4A5CE4B3" w14:textId="77777777" w:rsidR="007242BF" w:rsidRPr="002F5A92" w:rsidRDefault="007242BF" w:rsidP="007242BF">
      <w:pPr>
        <w:widowControl w:val="0"/>
        <w:spacing w:line="280" w:lineRule="exact"/>
        <w:rPr>
          <w:rFonts w:ascii="Arial" w:hAnsi="Arial" w:cs="Arial"/>
        </w:rPr>
      </w:pPr>
    </w:p>
    <w:p w14:paraId="68BE789F" w14:textId="77777777" w:rsidR="007242BF" w:rsidRPr="002F5A92" w:rsidRDefault="007242BF" w:rsidP="007242BF">
      <w:pPr>
        <w:widowControl w:val="0"/>
        <w:spacing w:line="280" w:lineRule="exact"/>
        <w:jc w:val="center"/>
        <w:rPr>
          <w:rFonts w:ascii="Arial" w:hAnsi="Arial" w:cs="Arial"/>
        </w:rPr>
      </w:pPr>
      <w:hyperlink r:id="rId20" w:history="1">
        <w:r w:rsidRPr="002F5A92">
          <w:rPr>
            <w:rStyle w:val="Hyperlink"/>
            <w:rFonts w:ascii="Arial" w:hAnsi="Arial" w:cs="Arial"/>
          </w:rPr>
          <w:t>https://www.england.nhs.uk/learning-disabilities/improving-health/stomp/</w:t>
        </w:r>
      </w:hyperlink>
    </w:p>
    <w:p w14:paraId="6E26648B" w14:textId="77777777" w:rsidR="007242BF" w:rsidRPr="002F5A92" w:rsidRDefault="007242BF" w:rsidP="007242BF">
      <w:pPr>
        <w:jc w:val="center"/>
        <w:rPr>
          <w:rFonts w:ascii="Arial" w:hAnsi="Arial" w:cs="Arial"/>
        </w:rPr>
      </w:pPr>
    </w:p>
    <w:p w14:paraId="51EC2134" w14:textId="77777777" w:rsidR="007242BF" w:rsidRPr="002F5A92" w:rsidRDefault="007242BF" w:rsidP="007242BF">
      <w:pPr>
        <w:jc w:val="center"/>
        <w:rPr>
          <w:rFonts w:ascii="Arial" w:hAnsi="Arial" w:cs="Arial"/>
        </w:rPr>
      </w:pPr>
    </w:p>
    <w:p w14:paraId="6AC2B9B4" w14:textId="77777777" w:rsidR="007242BF" w:rsidRPr="002F5A92" w:rsidRDefault="007242BF" w:rsidP="007242BF">
      <w:pPr>
        <w:jc w:val="center"/>
        <w:rPr>
          <w:rFonts w:ascii="Arial" w:hAnsi="Arial" w:cs="Arial"/>
        </w:rPr>
      </w:pPr>
    </w:p>
    <w:p w14:paraId="4B5B2B39" w14:textId="77777777" w:rsidR="007242BF" w:rsidRPr="002F5A92" w:rsidRDefault="007242BF" w:rsidP="007242BF">
      <w:pPr>
        <w:jc w:val="center"/>
        <w:rPr>
          <w:rFonts w:ascii="Arial" w:hAnsi="Arial" w:cs="Arial"/>
        </w:rPr>
      </w:pPr>
    </w:p>
    <w:p w14:paraId="0395F4B7" w14:textId="77777777" w:rsidR="007242BF" w:rsidRPr="002F5A92" w:rsidRDefault="007242BF" w:rsidP="007242BF">
      <w:pPr>
        <w:jc w:val="center"/>
        <w:rPr>
          <w:rFonts w:ascii="Arial" w:hAnsi="Arial" w:cs="Arial"/>
          <w:b/>
          <w:sz w:val="32"/>
          <w:szCs w:val="32"/>
          <w:u w:val="single"/>
        </w:rPr>
      </w:pPr>
    </w:p>
    <w:p w14:paraId="2AD9BD24" w14:textId="77777777" w:rsidR="007242BF" w:rsidRPr="002F5A92" w:rsidRDefault="007242BF" w:rsidP="007242BF">
      <w:pPr>
        <w:jc w:val="center"/>
        <w:rPr>
          <w:rFonts w:ascii="Arial" w:hAnsi="Arial" w:cs="Arial"/>
          <w:b/>
          <w:color w:val="0072CE"/>
          <w:sz w:val="32"/>
          <w:szCs w:val="32"/>
          <w:u w:val="single"/>
        </w:rPr>
      </w:pPr>
      <w:bookmarkStart w:id="12" w:name="_Hlk120716947"/>
      <w:r w:rsidRPr="002F5A92">
        <w:rPr>
          <w:rFonts w:ascii="Arial" w:hAnsi="Arial" w:cs="Arial"/>
          <w:b/>
          <w:color w:val="0072CE"/>
          <w:sz w:val="32"/>
          <w:szCs w:val="32"/>
          <w:u w:val="single"/>
        </w:rPr>
        <w:lastRenderedPageBreak/>
        <w:t>Annual health check</w:t>
      </w:r>
    </w:p>
    <w:bookmarkEnd w:id="12"/>
    <w:p w14:paraId="7E39CB71" w14:textId="77777777" w:rsidR="007242BF" w:rsidRPr="002F5A92" w:rsidRDefault="007242BF" w:rsidP="007242BF">
      <w:pPr>
        <w:rPr>
          <w:rFonts w:ascii="Arial" w:hAnsi="Arial" w:cs="Arial"/>
          <w:bCs/>
        </w:rPr>
      </w:pPr>
    </w:p>
    <w:p w14:paraId="0A3EA531" w14:textId="77777777" w:rsidR="007242BF" w:rsidRPr="002F5A92" w:rsidRDefault="007242BF" w:rsidP="007242BF">
      <w:pPr>
        <w:rPr>
          <w:rFonts w:ascii="Arial" w:hAnsi="Arial" w:cs="Arial"/>
          <w:bCs/>
        </w:rPr>
      </w:pPr>
      <w:r w:rsidRPr="002F5A92">
        <w:rPr>
          <w:rFonts w:ascii="Arial" w:hAnsi="Arial" w:cs="Arial"/>
          <w:bCs/>
        </w:rPr>
        <w:t>People with a learning disability often have poorer physical and mental health than other people. An annual health check can improve people’s heath by spotting problems sooner.</w:t>
      </w:r>
    </w:p>
    <w:p w14:paraId="2053F516" w14:textId="77777777" w:rsidR="007242BF" w:rsidRPr="002F5A92" w:rsidRDefault="007242BF" w:rsidP="007242BF">
      <w:pPr>
        <w:rPr>
          <w:rFonts w:ascii="Arial" w:hAnsi="Arial" w:cs="Arial"/>
          <w:bCs/>
        </w:rPr>
      </w:pPr>
    </w:p>
    <w:p w14:paraId="4FEE0DE1" w14:textId="77777777" w:rsidR="007242BF" w:rsidRPr="002F5A92" w:rsidRDefault="007242BF" w:rsidP="007242BF">
      <w:pPr>
        <w:rPr>
          <w:rFonts w:ascii="Arial" w:hAnsi="Arial" w:cs="Arial"/>
          <w:bCs/>
        </w:rPr>
      </w:pPr>
      <w:r w:rsidRPr="002F5A92">
        <w:rPr>
          <w:rFonts w:ascii="Arial" w:hAnsi="Arial" w:cs="Arial"/>
          <w:bCs/>
        </w:rPr>
        <w:t>Anyone over the age of 14 with a learning disability can have an annual health check.</w:t>
      </w:r>
    </w:p>
    <w:p w14:paraId="7A97561D" w14:textId="77777777" w:rsidR="007242BF" w:rsidRPr="002F5A92" w:rsidRDefault="007242BF" w:rsidP="007242BF">
      <w:pPr>
        <w:rPr>
          <w:rFonts w:ascii="Arial" w:hAnsi="Arial" w:cs="Arial"/>
          <w:bCs/>
        </w:rPr>
      </w:pPr>
    </w:p>
    <w:p w14:paraId="1ACF8D86" w14:textId="77777777" w:rsidR="007242BF" w:rsidRPr="002F5A92" w:rsidRDefault="007242BF" w:rsidP="007242BF">
      <w:pPr>
        <w:rPr>
          <w:rFonts w:ascii="Arial" w:hAnsi="Arial" w:cs="Arial"/>
          <w:bCs/>
        </w:rPr>
      </w:pPr>
      <w:r w:rsidRPr="002F5A92">
        <w:rPr>
          <w:rFonts w:ascii="Arial" w:hAnsi="Arial" w:cs="Arial"/>
          <w:bCs/>
        </w:rPr>
        <w:t xml:space="preserve">The below resources can help you to prepare for the conversation, manage the appointment and follow up: </w:t>
      </w:r>
      <w:r w:rsidRPr="002F5A92">
        <w:rPr>
          <w:rFonts w:ascii="Arial" w:hAnsi="Arial" w:cs="Arial"/>
          <w:b/>
        </w:rPr>
        <w:t xml:space="preserve">check in, </w:t>
      </w:r>
      <w:proofErr w:type="spellStart"/>
      <w:r w:rsidRPr="002F5A92">
        <w:rPr>
          <w:rFonts w:ascii="Arial" w:hAnsi="Arial" w:cs="Arial"/>
          <w:b/>
        </w:rPr>
        <w:t>check up</w:t>
      </w:r>
      <w:proofErr w:type="spellEnd"/>
      <w:r w:rsidRPr="002F5A92">
        <w:rPr>
          <w:rFonts w:ascii="Arial" w:hAnsi="Arial" w:cs="Arial"/>
          <w:b/>
        </w:rPr>
        <w:t>, checkout</w:t>
      </w:r>
    </w:p>
    <w:p w14:paraId="2775123E" w14:textId="77777777" w:rsidR="007242BF" w:rsidRPr="002F5A92" w:rsidRDefault="007242BF" w:rsidP="007242BF">
      <w:pPr>
        <w:rPr>
          <w:rFonts w:ascii="Arial" w:hAnsi="Arial" w:cs="Arial"/>
          <w:b/>
          <w:color w:val="0070C0"/>
          <w:sz w:val="32"/>
          <w:szCs w:val="32"/>
          <w:u w:val="single"/>
        </w:rPr>
      </w:pPr>
    </w:p>
    <w:p w14:paraId="51498FB7" w14:textId="77777777" w:rsidR="007242BF" w:rsidRPr="002F5A92" w:rsidRDefault="007242BF" w:rsidP="007242BF">
      <w:pPr>
        <w:rPr>
          <w:rFonts w:ascii="Arial" w:hAnsi="Arial" w:cs="Arial"/>
          <w:b/>
          <w:sz w:val="32"/>
          <w:szCs w:val="32"/>
          <w:u w:val="single"/>
        </w:rPr>
      </w:pPr>
    </w:p>
    <w:p w14:paraId="0E1B4C5B" w14:textId="77777777" w:rsidR="007242BF" w:rsidRPr="002F5A92" w:rsidRDefault="007242BF" w:rsidP="007242BF">
      <w:pPr>
        <w:rPr>
          <w:rFonts w:ascii="Arial" w:hAnsi="Arial" w:cs="Arial"/>
          <w:b/>
          <w:sz w:val="32"/>
          <w:szCs w:val="32"/>
          <w:u w:val="single"/>
        </w:rPr>
      </w:pPr>
    </w:p>
    <w:p w14:paraId="484CEF9D" w14:textId="4CFB248A" w:rsidR="007242BF" w:rsidRPr="002F5A92" w:rsidRDefault="00D507EC" w:rsidP="007242BF">
      <w:pPr>
        <w:jc w:val="center"/>
        <w:rPr>
          <w:rFonts w:ascii="Arial" w:hAnsi="Arial" w:cs="Arial"/>
          <w:b/>
          <w:sz w:val="32"/>
          <w:szCs w:val="32"/>
          <w:u w:val="single"/>
        </w:rPr>
      </w:pPr>
      <w:r w:rsidRPr="002F5A92">
        <w:rPr>
          <w:rFonts w:ascii="Arial" w:hAnsi="Arial" w:cs="Arial"/>
        </w:rPr>
        <w:object w:dxaOrig="1508" w:dyaOrig="983" w14:anchorId="548B8711">
          <v:shape id="_x0000_i1027" type="#_x0000_t75" alt="Pdf icon" style="width:74.25pt;height:48.75pt;mso-position-horizontal:absolute" o:ole="">
            <v:imagedata r:id="rId21" o:title=""/>
          </v:shape>
          <o:OLEObject Type="Embed" ProgID="Acrobat.Document.DC" ShapeID="_x0000_i1027" DrawAspect="Icon" ObjectID="_1824637275" r:id="rId22"/>
        </w:object>
      </w:r>
      <w:r w:rsidR="007242BF" w:rsidRPr="002F5A92">
        <w:rPr>
          <w:rFonts w:ascii="Arial" w:hAnsi="Arial" w:cs="Arial"/>
          <w:b/>
          <w:sz w:val="32"/>
          <w:szCs w:val="32"/>
          <w:u w:val="single"/>
        </w:rPr>
        <w:t xml:space="preserve">                </w:t>
      </w:r>
      <w:r w:rsidRPr="002F5A92">
        <w:rPr>
          <w:rFonts w:ascii="Arial" w:hAnsi="Arial" w:cs="Arial"/>
        </w:rPr>
        <w:object w:dxaOrig="1508" w:dyaOrig="983" w14:anchorId="07C979A3">
          <v:shape id="_x0000_i1028" type="#_x0000_t75" alt="Pdf icon" style="width:74.25pt;height:48.75pt" o:ole="">
            <v:imagedata r:id="rId23" o:title=""/>
          </v:shape>
          <o:OLEObject Type="Embed" ProgID="Acrobat.Document.DC" ShapeID="_x0000_i1028" DrawAspect="Icon" ObjectID="_1824637276" r:id="rId24"/>
        </w:object>
      </w:r>
      <w:r w:rsidR="007242BF" w:rsidRPr="002F5A92">
        <w:rPr>
          <w:rFonts w:ascii="Arial" w:hAnsi="Arial" w:cs="Arial"/>
          <w:b/>
          <w:sz w:val="32"/>
          <w:szCs w:val="32"/>
          <w:u w:val="single"/>
        </w:rPr>
        <w:t xml:space="preserve">           </w:t>
      </w:r>
      <w:r w:rsidRPr="002F5A92">
        <w:rPr>
          <w:rFonts w:ascii="Arial" w:hAnsi="Arial" w:cs="Arial"/>
        </w:rPr>
        <w:object w:dxaOrig="1508" w:dyaOrig="983" w14:anchorId="574C0940">
          <v:shape id="_x0000_i1029" type="#_x0000_t75" alt="Pdf icon" style="width:74.25pt;height:48.75pt" o:ole="">
            <v:imagedata r:id="rId25" o:title=""/>
          </v:shape>
          <o:OLEObject Type="Embed" ProgID="Acrobat.Document.DC" ShapeID="_x0000_i1029" DrawAspect="Icon" ObjectID="_1824637277" r:id="rId26"/>
        </w:object>
      </w:r>
    </w:p>
    <w:p w14:paraId="4A91287C" w14:textId="77777777" w:rsidR="007242BF" w:rsidRPr="002F5A92" w:rsidRDefault="007242BF" w:rsidP="007242BF">
      <w:pPr>
        <w:rPr>
          <w:rFonts w:ascii="Arial" w:hAnsi="Arial" w:cs="Arial"/>
        </w:rPr>
      </w:pPr>
    </w:p>
    <w:p w14:paraId="3DCAFDB4" w14:textId="77777777" w:rsidR="007242BF" w:rsidRPr="002F5A92" w:rsidRDefault="007242BF" w:rsidP="007242BF">
      <w:pPr>
        <w:rPr>
          <w:rFonts w:ascii="Arial" w:hAnsi="Arial" w:cs="Arial"/>
        </w:rPr>
      </w:pPr>
    </w:p>
    <w:p w14:paraId="2F73C85F" w14:textId="5314A9DE" w:rsidR="007242BF" w:rsidRPr="002F5A92" w:rsidRDefault="00D507EC" w:rsidP="007242BF">
      <w:pPr>
        <w:jc w:val="center"/>
        <w:rPr>
          <w:rFonts w:ascii="Arial" w:hAnsi="Arial" w:cs="Arial"/>
        </w:rPr>
      </w:pPr>
      <w:r w:rsidRPr="002F5A92">
        <w:rPr>
          <w:rFonts w:ascii="Arial" w:hAnsi="Arial" w:cs="Arial"/>
        </w:rPr>
        <w:object w:dxaOrig="1508" w:dyaOrig="983" w14:anchorId="1B0BCE71">
          <v:shape id="_x0000_i1030" type="#_x0000_t75" alt="Pdf icon" style="width:74.25pt;height:48.75pt" o:ole="">
            <v:imagedata r:id="rId27" o:title=""/>
          </v:shape>
          <o:OLEObject Type="Embed" ProgID="Acrobat.Document.DC" ShapeID="_x0000_i1030" DrawAspect="Icon" ObjectID="_1824637278" r:id="rId28"/>
        </w:object>
      </w:r>
      <w:r w:rsidR="007242BF" w:rsidRPr="002F5A92">
        <w:rPr>
          <w:rFonts w:ascii="Arial" w:hAnsi="Arial" w:cs="Arial"/>
        </w:rPr>
        <w:t xml:space="preserve">                       </w:t>
      </w:r>
      <w:r w:rsidRPr="002F5A92">
        <w:rPr>
          <w:rFonts w:ascii="Arial" w:hAnsi="Arial" w:cs="Arial"/>
        </w:rPr>
        <w:object w:dxaOrig="1508" w:dyaOrig="983" w14:anchorId="2EFB97FF">
          <v:shape id="_x0000_i1031" type="#_x0000_t75" alt="Pdf icon" style="width:74.25pt;height:48.75pt" o:ole="">
            <v:imagedata r:id="rId29" o:title=""/>
          </v:shape>
          <o:OLEObject Type="Embed" ProgID="Acrobat.Document.DC" ShapeID="_x0000_i1031" DrawAspect="Icon" ObjectID="_1824637279" r:id="rId30"/>
        </w:object>
      </w:r>
      <w:r w:rsidR="007242BF" w:rsidRPr="002F5A92">
        <w:rPr>
          <w:rFonts w:ascii="Arial" w:hAnsi="Arial" w:cs="Arial"/>
        </w:rPr>
        <w:t xml:space="preserve">                  </w:t>
      </w:r>
      <w:r w:rsidRPr="002F5A92">
        <w:rPr>
          <w:rFonts w:ascii="Arial" w:hAnsi="Arial" w:cs="Arial"/>
        </w:rPr>
        <w:object w:dxaOrig="1508" w:dyaOrig="983" w14:anchorId="0502EE67">
          <v:shape id="_x0000_i1032" type="#_x0000_t75" alt="PDF icon" style="width:74.25pt;height:48.75pt" o:ole="">
            <v:imagedata r:id="rId31" o:title=""/>
          </v:shape>
          <o:OLEObject Type="Embed" ProgID="Acrobat.Document.DC" ShapeID="_x0000_i1032" DrawAspect="Icon" ObjectID="_1824637280" r:id="rId32"/>
        </w:object>
      </w:r>
    </w:p>
    <w:p w14:paraId="07DAA029" w14:textId="77777777" w:rsidR="007242BF" w:rsidRPr="002F5A92" w:rsidRDefault="007242BF" w:rsidP="007242BF">
      <w:pPr>
        <w:rPr>
          <w:rFonts w:ascii="Arial" w:hAnsi="Arial" w:cs="Arial"/>
        </w:rPr>
      </w:pPr>
    </w:p>
    <w:p w14:paraId="693EE87C" w14:textId="77777777" w:rsidR="007242BF" w:rsidRPr="002F5A92" w:rsidRDefault="007242BF" w:rsidP="007242BF">
      <w:pPr>
        <w:rPr>
          <w:rFonts w:ascii="Arial" w:hAnsi="Arial" w:cs="Arial"/>
        </w:rPr>
      </w:pPr>
    </w:p>
    <w:p w14:paraId="2D69C19A" w14:textId="77777777" w:rsidR="007242BF" w:rsidRPr="002F5A92" w:rsidRDefault="007242BF" w:rsidP="007242BF">
      <w:pPr>
        <w:rPr>
          <w:rFonts w:ascii="Arial" w:hAnsi="Arial" w:cs="Arial"/>
        </w:rPr>
      </w:pPr>
    </w:p>
    <w:p w14:paraId="4D3501A5" w14:textId="77777777" w:rsidR="007242BF" w:rsidRPr="002F5A92" w:rsidRDefault="007242BF" w:rsidP="007242BF">
      <w:pPr>
        <w:jc w:val="center"/>
        <w:rPr>
          <w:rFonts w:ascii="Arial" w:hAnsi="Arial" w:cs="Arial"/>
        </w:rPr>
      </w:pPr>
    </w:p>
    <w:p w14:paraId="058CE279" w14:textId="77777777" w:rsidR="007242BF" w:rsidRPr="002F5A92" w:rsidRDefault="007242BF" w:rsidP="007242BF">
      <w:pPr>
        <w:rPr>
          <w:rFonts w:ascii="Arial" w:hAnsi="Arial" w:cs="Arial"/>
        </w:rPr>
      </w:pPr>
    </w:p>
    <w:p w14:paraId="08D8F308" w14:textId="77777777" w:rsidR="007242BF" w:rsidRPr="002F5A92" w:rsidRDefault="007242BF" w:rsidP="007242BF">
      <w:pPr>
        <w:jc w:val="center"/>
        <w:rPr>
          <w:rFonts w:ascii="Arial" w:hAnsi="Arial" w:cs="Arial"/>
        </w:rPr>
      </w:pPr>
    </w:p>
    <w:p w14:paraId="05F040CB" w14:textId="77777777" w:rsidR="007242BF" w:rsidRPr="002F5A92" w:rsidRDefault="007242BF" w:rsidP="007242BF">
      <w:pPr>
        <w:rPr>
          <w:rFonts w:ascii="Arial" w:hAnsi="Arial" w:cs="Arial"/>
        </w:rPr>
      </w:pPr>
      <w:r w:rsidRPr="002F5A92">
        <w:rPr>
          <w:rFonts w:ascii="Arial" w:hAnsi="Arial" w:cs="Arial"/>
        </w:rPr>
        <w:t xml:space="preserve">         </w:t>
      </w:r>
    </w:p>
    <w:p w14:paraId="6CF258C7" w14:textId="77777777" w:rsidR="007242BF" w:rsidRPr="002F5A92" w:rsidRDefault="007242BF" w:rsidP="007242BF">
      <w:pPr>
        <w:rPr>
          <w:rFonts w:ascii="Arial" w:hAnsi="Arial" w:cs="Arial"/>
        </w:rPr>
      </w:pPr>
    </w:p>
    <w:p w14:paraId="2844AA81" w14:textId="77777777" w:rsidR="007242BF" w:rsidRPr="002F5A92" w:rsidRDefault="007242BF" w:rsidP="007242BF">
      <w:pPr>
        <w:rPr>
          <w:rFonts w:ascii="Arial" w:hAnsi="Arial" w:cs="Arial"/>
        </w:rPr>
      </w:pPr>
    </w:p>
    <w:p w14:paraId="6D4DD307" w14:textId="77777777" w:rsidR="007242BF" w:rsidRPr="002F5A92" w:rsidRDefault="007242BF" w:rsidP="007242BF">
      <w:pPr>
        <w:rPr>
          <w:rFonts w:ascii="Arial" w:hAnsi="Arial" w:cs="Arial"/>
        </w:rPr>
      </w:pPr>
    </w:p>
    <w:p w14:paraId="5DA5AE46" w14:textId="77777777" w:rsidR="007242BF" w:rsidRPr="002F5A92" w:rsidRDefault="007242BF" w:rsidP="007242BF">
      <w:pPr>
        <w:rPr>
          <w:rFonts w:ascii="Arial" w:hAnsi="Arial" w:cs="Arial"/>
        </w:rPr>
      </w:pPr>
    </w:p>
    <w:p w14:paraId="381BA1A6" w14:textId="77777777" w:rsidR="007242BF" w:rsidRPr="002F5A92" w:rsidRDefault="007242BF" w:rsidP="007242BF">
      <w:pPr>
        <w:rPr>
          <w:rFonts w:ascii="Arial" w:hAnsi="Arial" w:cs="Arial"/>
        </w:rPr>
      </w:pPr>
    </w:p>
    <w:p w14:paraId="17153E90" w14:textId="77777777" w:rsidR="007242BF" w:rsidRPr="002F5A92" w:rsidRDefault="007242BF" w:rsidP="007242BF">
      <w:pPr>
        <w:rPr>
          <w:rFonts w:ascii="Arial" w:hAnsi="Arial" w:cs="Arial"/>
        </w:rPr>
      </w:pPr>
    </w:p>
    <w:p w14:paraId="250DEB50" w14:textId="77777777" w:rsidR="007242BF" w:rsidRPr="002F5A92" w:rsidRDefault="007242BF" w:rsidP="007242BF">
      <w:pPr>
        <w:rPr>
          <w:rFonts w:ascii="Arial" w:hAnsi="Arial" w:cs="Arial"/>
        </w:rPr>
      </w:pPr>
    </w:p>
    <w:p w14:paraId="22091D1A" w14:textId="77777777" w:rsidR="007242BF" w:rsidRPr="002F5A92" w:rsidRDefault="007242BF" w:rsidP="007242BF">
      <w:pPr>
        <w:rPr>
          <w:rFonts w:ascii="Arial" w:hAnsi="Arial" w:cs="Arial"/>
        </w:rPr>
      </w:pPr>
    </w:p>
    <w:p w14:paraId="52AE3B65" w14:textId="77777777" w:rsidR="007242BF" w:rsidRPr="002F5A92" w:rsidRDefault="007242BF" w:rsidP="007242BF">
      <w:pPr>
        <w:ind w:left="360"/>
        <w:jc w:val="center"/>
        <w:rPr>
          <w:rFonts w:ascii="Arial" w:hAnsi="Arial" w:cs="Arial"/>
          <w:bCs/>
          <w:color w:val="0070C0"/>
        </w:rPr>
      </w:pPr>
    </w:p>
    <w:p w14:paraId="01298071" w14:textId="77777777" w:rsidR="007242BF" w:rsidRPr="002F5A92" w:rsidRDefault="007242BF" w:rsidP="007242BF">
      <w:pPr>
        <w:jc w:val="center"/>
        <w:rPr>
          <w:rFonts w:ascii="Arial" w:hAnsi="Arial" w:cs="Arial"/>
          <w:b/>
          <w:color w:val="0070C0"/>
        </w:rPr>
      </w:pPr>
    </w:p>
    <w:p w14:paraId="30310DFF" w14:textId="77777777" w:rsidR="007242BF" w:rsidRPr="002F5A92" w:rsidRDefault="007242BF" w:rsidP="007242BF">
      <w:pPr>
        <w:jc w:val="center"/>
        <w:rPr>
          <w:rFonts w:ascii="Arial" w:hAnsi="Arial" w:cs="Arial"/>
          <w:b/>
          <w:color w:val="0070C0"/>
        </w:rPr>
      </w:pPr>
    </w:p>
    <w:p w14:paraId="64F2CA26" w14:textId="77777777" w:rsidR="007242BF" w:rsidRPr="002F5A92" w:rsidRDefault="007242BF" w:rsidP="007242BF">
      <w:pPr>
        <w:jc w:val="center"/>
        <w:rPr>
          <w:rFonts w:ascii="Arial" w:hAnsi="Arial" w:cs="Arial"/>
          <w:b/>
          <w:color w:val="0070C0"/>
        </w:rPr>
      </w:pPr>
    </w:p>
    <w:p w14:paraId="51420954" w14:textId="77777777" w:rsidR="007242BF" w:rsidRPr="002F5A92" w:rsidRDefault="007242BF" w:rsidP="007242BF">
      <w:pPr>
        <w:rPr>
          <w:rFonts w:ascii="Arial" w:hAnsi="Arial" w:cs="Arial"/>
        </w:rPr>
      </w:pPr>
    </w:p>
    <w:p w14:paraId="6D6CC4DD" w14:textId="77777777" w:rsidR="007242BF" w:rsidRPr="002F5A92" w:rsidRDefault="007242BF" w:rsidP="007242BF">
      <w:pPr>
        <w:rPr>
          <w:rFonts w:ascii="Arial" w:hAnsi="Arial" w:cs="Arial"/>
        </w:rPr>
      </w:pPr>
    </w:p>
    <w:p w14:paraId="00C93AF7" w14:textId="77777777" w:rsidR="007242BF" w:rsidRPr="002F5A92" w:rsidRDefault="007242BF" w:rsidP="007242BF">
      <w:pPr>
        <w:rPr>
          <w:rFonts w:ascii="Arial" w:hAnsi="Arial" w:cs="Arial"/>
        </w:rPr>
      </w:pPr>
    </w:p>
    <w:p w14:paraId="42E7BFC4" w14:textId="77777777" w:rsidR="007242BF" w:rsidRPr="002F5A92" w:rsidRDefault="007242BF" w:rsidP="007242BF">
      <w:pPr>
        <w:rPr>
          <w:rFonts w:ascii="Arial" w:hAnsi="Arial" w:cs="Arial"/>
        </w:rPr>
      </w:pPr>
    </w:p>
    <w:p w14:paraId="4FB49839" w14:textId="77777777" w:rsidR="007242BF" w:rsidRPr="002F5A92" w:rsidRDefault="007242BF" w:rsidP="007242BF">
      <w:pPr>
        <w:rPr>
          <w:rFonts w:ascii="Arial" w:hAnsi="Arial" w:cs="Arial"/>
        </w:rPr>
      </w:pPr>
    </w:p>
    <w:p w14:paraId="5E4095BA" w14:textId="77777777" w:rsidR="007242BF" w:rsidRPr="002F5A92" w:rsidRDefault="007242BF" w:rsidP="007242BF">
      <w:pPr>
        <w:rPr>
          <w:rFonts w:ascii="Arial" w:hAnsi="Arial" w:cs="Arial"/>
        </w:rPr>
      </w:pPr>
    </w:p>
    <w:p w14:paraId="6EBCE44C" w14:textId="77777777" w:rsidR="007242BF" w:rsidRPr="002F5A92" w:rsidRDefault="007242BF" w:rsidP="007242BF">
      <w:pPr>
        <w:jc w:val="center"/>
        <w:rPr>
          <w:rFonts w:ascii="Arial" w:hAnsi="Arial" w:cs="Arial"/>
          <w:b/>
          <w:bCs/>
          <w:color w:val="0072CE"/>
          <w:sz w:val="32"/>
          <w:szCs w:val="32"/>
          <w:u w:val="single"/>
        </w:rPr>
      </w:pPr>
      <w:r w:rsidRPr="002F5A92">
        <w:rPr>
          <w:rFonts w:ascii="Arial" w:hAnsi="Arial" w:cs="Arial"/>
          <w:b/>
          <w:bCs/>
          <w:color w:val="0072CE"/>
          <w:sz w:val="32"/>
          <w:szCs w:val="32"/>
          <w:u w:val="single"/>
        </w:rPr>
        <w:lastRenderedPageBreak/>
        <w:t>Useful Resources</w:t>
      </w:r>
    </w:p>
    <w:p w14:paraId="5F8F2EBE" w14:textId="77777777" w:rsidR="007242BF" w:rsidRPr="002F5A92" w:rsidRDefault="007242BF" w:rsidP="007242BF">
      <w:pPr>
        <w:jc w:val="center"/>
        <w:rPr>
          <w:rFonts w:ascii="Arial" w:hAnsi="Arial" w:cs="Arial"/>
          <w:b/>
          <w:bCs/>
          <w:color w:val="0070C0"/>
          <w:sz w:val="32"/>
          <w:szCs w:val="32"/>
          <w:u w:val="single"/>
        </w:rPr>
      </w:pPr>
    </w:p>
    <w:p w14:paraId="13012809" w14:textId="77777777" w:rsidR="007242BF" w:rsidRPr="002F5A92" w:rsidRDefault="007242BF" w:rsidP="007242BF">
      <w:pPr>
        <w:jc w:val="center"/>
        <w:rPr>
          <w:rFonts w:ascii="Arial" w:hAnsi="Arial" w:cs="Arial"/>
          <w:b/>
          <w:bCs/>
          <w:color w:val="0070C0"/>
          <w:sz w:val="32"/>
          <w:szCs w:val="32"/>
          <w:u w:val="single"/>
        </w:rPr>
      </w:pPr>
    </w:p>
    <w:p w14:paraId="2E69A229" w14:textId="77777777" w:rsidR="007242BF" w:rsidRPr="002F5A92" w:rsidRDefault="007242BF" w:rsidP="007242BF">
      <w:pPr>
        <w:jc w:val="center"/>
        <w:rPr>
          <w:rFonts w:ascii="Arial" w:hAnsi="Arial" w:cs="Arial"/>
          <w:color w:val="0070C0"/>
          <w:sz w:val="32"/>
          <w:szCs w:val="32"/>
        </w:rPr>
      </w:pPr>
    </w:p>
    <w:p w14:paraId="257EBDE9" w14:textId="77777777" w:rsidR="007242BF" w:rsidRPr="00DE0541" w:rsidRDefault="007242BF" w:rsidP="007242BF">
      <w:pPr>
        <w:rPr>
          <w:rFonts w:ascii="Arial" w:hAnsi="Arial" w:cs="Arial"/>
          <w:b/>
          <w:bCs/>
        </w:rPr>
      </w:pPr>
      <w:r w:rsidRPr="00DE0541">
        <w:rPr>
          <w:rFonts w:ascii="Arial" w:hAnsi="Arial" w:cs="Arial"/>
          <w:b/>
          <w:bCs/>
        </w:rPr>
        <w:t xml:space="preserve">Cancer Screening </w:t>
      </w:r>
    </w:p>
    <w:p w14:paraId="0A486445" w14:textId="77777777" w:rsidR="007242BF" w:rsidRPr="00DE0541" w:rsidRDefault="007242BF" w:rsidP="007242BF">
      <w:pPr>
        <w:rPr>
          <w:rFonts w:ascii="Arial" w:hAnsi="Arial" w:cs="Arial"/>
          <w:sz w:val="32"/>
          <w:szCs w:val="32"/>
        </w:rPr>
      </w:pPr>
    </w:p>
    <w:p w14:paraId="243E45DD" w14:textId="1EFE0179" w:rsidR="00DE0541" w:rsidRPr="00DE0541" w:rsidRDefault="00DE0541" w:rsidP="007242BF">
      <w:pPr>
        <w:rPr>
          <w:rFonts w:ascii="Arial" w:hAnsi="Arial" w:cs="Arial"/>
        </w:rPr>
      </w:pPr>
      <w:hyperlink r:id="rId33" w:history="1">
        <w:r w:rsidRPr="00DE0541">
          <w:rPr>
            <w:rStyle w:val="Hyperlink"/>
            <w:rFonts w:ascii="Arial" w:hAnsi="Arial" w:cs="Arial"/>
          </w:rPr>
          <w:t>Easy read having a smear pdf (covwarkpt.nhs.uk)</w:t>
        </w:r>
      </w:hyperlink>
    </w:p>
    <w:p w14:paraId="25C12AFD" w14:textId="77777777" w:rsidR="00DE0541" w:rsidRPr="00DE0541" w:rsidRDefault="00DE0541" w:rsidP="007242BF">
      <w:pPr>
        <w:rPr>
          <w:rFonts w:ascii="Arial" w:hAnsi="Arial" w:cs="Arial"/>
        </w:rPr>
      </w:pPr>
    </w:p>
    <w:p w14:paraId="39EABA39" w14:textId="118B3D73" w:rsidR="00DE0541" w:rsidRPr="00DE0541" w:rsidRDefault="00DE0541" w:rsidP="007242BF">
      <w:pPr>
        <w:rPr>
          <w:rFonts w:ascii="Arial" w:hAnsi="Arial" w:cs="Arial"/>
        </w:rPr>
      </w:pPr>
      <w:hyperlink r:id="rId34" w:history="1">
        <w:r w:rsidRPr="00DE0541">
          <w:rPr>
            <w:rStyle w:val="Hyperlink"/>
            <w:rFonts w:ascii="Arial" w:hAnsi="Arial" w:cs="Arial"/>
          </w:rPr>
          <w:t>Easy guide to breast screening pdf (covwarkpt.nhs.uk)</w:t>
        </w:r>
      </w:hyperlink>
    </w:p>
    <w:p w14:paraId="179AFD94" w14:textId="77777777" w:rsidR="00DE0541" w:rsidRPr="00DE0541" w:rsidRDefault="00DE0541" w:rsidP="007242BF">
      <w:pPr>
        <w:rPr>
          <w:rFonts w:ascii="Arial" w:hAnsi="Arial" w:cs="Arial"/>
        </w:rPr>
      </w:pPr>
    </w:p>
    <w:p w14:paraId="01362EB0" w14:textId="7E9AE6F3" w:rsidR="007242BF" w:rsidRPr="00DE0541" w:rsidRDefault="00DE0541" w:rsidP="007242BF">
      <w:pPr>
        <w:rPr>
          <w:rFonts w:ascii="Arial" w:hAnsi="Arial" w:cs="Arial"/>
        </w:rPr>
      </w:pPr>
      <w:hyperlink r:id="rId35" w:history="1">
        <w:r w:rsidRPr="00DE0541">
          <w:rPr>
            <w:rStyle w:val="Hyperlink"/>
            <w:rFonts w:ascii="Arial" w:hAnsi="Arial" w:cs="Arial"/>
          </w:rPr>
          <w:t>Bowel screening leaflet easy read pdf (covwarkpt.nhs.uk)</w:t>
        </w:r>
      </w:hyperlink>
    </w:p>
    <w:p w14:paraId="16A9B616" w14:textId="77777777" w:rsidR="007242BF" w:rsidRPr="002F5A92" w:rsidRDefault="007242BF" w:rsidP="007242BF">
      <w:pPr>
        <w:rPr>
          <w:rFonts w:ascii="Arial" w:hAnsi="Arial" w:cs="Arial"/>
          <w:sz w:val="32"/>
          <w:szCs w:val="32"/>
        </w:rPr>
      </w:pPr>
    </w:p>
    <w:p w14:paraId="07BB1A8D" w14:textId="77777777" w:rsidR="007242BF" w:rsidRPr="002F5A92" w:rsidRDefault="007242BF" w:rsidP="007242BF">
      <w:pPr>
        <w:rPr>
          <w:rFonts w:ascii="Arial" w:hAnsi="Arial" w:cs="Arial"/>
          <w:b/>
          <w:bCs/>
        </w:rPr>
      </w:pPr>
      <w:bookmarkStart w:id="13" w:name="_Hlk116889153"/>
      <w:r w:rsidRPr="002F5A92">
        <w:rPr>
          <w:rFonts w:ascii="Arial" w:hAnsi="Arial" w:cs="Arial"/>
          <w:b/>
          <w:bCs/>
        </w:rPr>
        <w:t>Dysphagia</w:t>
      </w:r>
    </w:p>
    <w:bookmarkEnd w:id="13"/>
    <w:p w14:paraId="2FF646D0" w14:textId="77777777" w:rsidR="007242BF" w:rsidRPr="002F5A92" w:rsidRDefault="007242BF" w:rsidP="007242BF">
      <w:pPr>
        <w:rPr>
          <w:rFonts w:ascii="Arial" w:hAnsi="Arial" w:cs="Arial"/>
          <w:sz w:val="32"/>
          <w:szCs w:val="32"/>
        </w:rPr>
      </w:pPr>
    </w:p>
    <w:p w14:paraId="16076282" w14:textId="77777777" w:rsidR="007242BF" w:rsidRPr="002F5A92" w:rsidRDefault="007242BF" w:rsidP="007242BF">
      <w:pPr>
        <w:rPr>
          <w:rFonts w:ascii="Arial" w:hAnsi="Arial" w:cs="Arial"/>
        </w:rPr>
      </w:pPr>
    </w:p>
    <w:p w14:paraId="345AD541" w14:textId="77777777" w:rsidR="007242BF" w:rsidRPr="002F5A92" w:rsidRDefault="007242BF" w:rsidP="007242BF">
      <w:pPr>
        <w:rPr>
          <w:rFonts w:ascii="Arial" w:eastAsia="Calibri" w:hAnsi="Arial" w:cs="Arial"/>
          <w:color w:val="0000FF"/>
          <w:kern w:val="24"/>
          <w:sz w:val="28"/>
          <w:szCs w:val="28"/>
          <w:u w:val="single"/>
        </w:rPr>
      </w:pPr>
      <w:hyperlink r:id="rId36" w:history="1">
        <w:r w:rsidRPr="002F5A92">
          <w:rPr>
            <w:rStyle w:val="Hyperlink"/>
            <w:rFonts w:ascii="Arial" w:eastAsia="Calibri" w:hAnsi="Arial" w:cs="Arial"/>
            <w:kern w:val="24"/>
            <w:sz w:val="28"/>
            <w:szCs w:val="28"/>
          </w:rPr>
          <w:t>https://www.youtube.com/watch?v=qXCn0JTPEZs</w:t>
        </w:r>
      </w:hyperlink>
      <w:r w:rsidRPr="002F5A92">
        <w:rPr>
          <w:rFonts w:ascii="Arial" w:eastAsia="Calibri" w:hAnsi="Arial" w:cs="Arial"/>
          <w:color w:val="0000FF"/>
          <w:kern w:val="24"/>
          <w:sz w:val="28"/>
          <w:szCs w:val="28"/>
          <w:u w:val="single"/>
        </w:rPr>
        <w:t xml:space="preserve">    dysphagia video </w:t>
      </w:r>
    </w:p>
    <w:p w14:paraId="1BB3ED67" w14:textId="77777777" w:rsidR="007242BF" w:rsidRPr="002F5A92" w:rsidRDefault="007242BF" w:rsidP="007242BF">
      <w:pPr>
        <w:rPr>
          <w:rFonts w:ascii="Arial" w:eastAsia="Calibri" w:hAnsi="Arial" w:cs="Arial"/>
          <w:color w:val="0000FF"/>
          <w:kern w:val="24"/>
          <w:sz w:val="28"/>
          <w:szCs w:val="28"/>
          <w:u w:val="single"/>
        </w:rPr>
      </w:pPr>
    </w:p>
    <w:p w14:paraId="60A74EE3" w14:textId="77777777" w:rsidR="007242BF" w:rsidRPr="002F5A92" w:rsidRDefault="007242BF" w:rsidP="007242BF">
      <w:pPr>
        <w:rPr>
          <w:rFonts w:ascii="Arial" w:eastAsia="Calibri" w:hAnsi="Arial" w:cs="Arial"/>
          <w:kern w:val="24"/>
          <w:sz w:val="32"/>
          <w:szCs w:val="32"/>
        </w:rPr>
      </w:pPr>
    </w:p>
    <w:p w14:paraId="0D8A4115" w14:textId="77777777" w:rsidR="007242BF" w:rsidRPr="002F5A92" w:rsidRDefault="007242BF" w:rsidP="007242BF">
      <w:pPr>
        <w:rPr>
          <w:rFonts w:ascii="Arial" w:eastAsia="Calibri" w:hAnsi="Arial" w:cs="Arial"/>
          <w:b/>
          <w:bCs/>
          <w:color w:val="FF0000"/>
          <w:kern w:val="24"/>
        </w:rPr>
      </w:pPr>
      <w:r w:rsidRPr="002F5A92">
        <w:rPr>
          <w:rFonts w:ascii="Arial" w:eastAsia="Calibri" w:hAnsi="Arial" w:cs="Arial"/>
          <w:b/>
          <w:bCs/>
          <w:kern w:val="24"/>
        </w:rPr>
        <w:t>Pain</w:t>
      </w:r>
    </w:p>
    <w:p w14:paraId="0BEF7FEC" w14:textId="77777777" w:rsidR="007242BF" w:rsidRPr="00141EE3" w:rsidRDefault="007242BF" w:rsidP="007242BF">
      <w:pPr>
        <w:rPr>
          <w:rFonts w:ascii="Arial" w:eastAsia="Calibri" w:hAnsi="Arial" w:cs="Arial"/>
          <w:color w:val="FF0000"/>
          <w:kern w:val="24"/>
          <w:sz w:val="32"/>
          <w:szCs w:val="32"/>
        </w:rPr>
      </w:pPr>
    </w:p>
    <w:p w14:paraId="7E0B4A89" w14:textId="77777777" w:rsidR="007242BF" w:rsidRPr="002F5A92" w:rsidRDefault="007242BF" w:rsidP="007242BF">
      <w:pPr>
        <w:rPr>
          <w:rFonts w:ascii="Arial" w:eastAsia="Calibri" w:hAnsi="Arial" w:cs="Arial"/>
          <w:color w:val="0000FF"/>
          <w:kern w:val="24"/>
          <w:sz w:val="28"/>
          <w:szCs w:val="28"/>
          <w:u w:val="single"/>
        </w:rPr>
      </w:pPr>
    </w:p>
    <w:p w14:paraId="123766C1" w14:textId="77777777" w:rsidR="007242BF" w:rsidRPr="002F5A92" w:rsidRDefault="007242BF" w:rsidP="007242BF">
      <w:pPr>
        <w:rPr>
          <w:rFonts w:ascii="Arial" w:eastAsia="Calibri" w:hAnsi="Arial" w:cs="Arial"/>
          <w:color w:val="0000FF"/>
          <w:kern w:val="24"/>
          <w:sz w:val="28"/>
          <w:szCs w:val="28"/>
          <w:u w:val="single"/>
        </w:rPr>
      </w:pPr>
      <w:r w:rsidRPr="002F5A92">
        <w:rPr>
          <w:rFonts w:ascii="Arial" w:hAnsi="Arial" w:cs="Arial"/>
          <w:noProof/>
        </w:rPr>
        <w:drawing>
          <wp:inline distT="0" distB="0" distL="0" distR="0" wp14:anchorId="580FF405" wp14:editId="72FEF04D">
            <wp:extent cx="2926080" cy="2707574"/>
            <wp:effectExtent l="0" t="0" r="7620" b="0"/>
            <wp:docPr id="10" name="Picture 9" descr="Faces with different expressions for the pain scale">
              <a:extLst xmlns:a="http://schemas.openxmlformats.org/drawingml/2006/main">
                <a:ext uri="{FF2B5EF4-FFF2-40B4-BE49-F238E27FC236}">
                  <a16:creationId xmlns:a16="http://schemas.microsoft.com/office/drawing/2014/main" id="{0E2918B1-7D9D-414F-9D73-00455EF36A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Faces with different expressions for the pain scale">
                      <a:extLst>
                        <a:ext uri="{FF2B5EF4-FFF2-40B4-BE49-F238E27FC236}">
                          <a16:creationId xmlns:a16="http://schemas.microsoft.com/office/drawing/2014/main" id="{0E2918B1-7D9D-414F-9D73-00455EF36ADD}"/>
                        </a:ext>
                      </a:extLst>
                    </pic:cNvPr>
                    <pic:cNvPicPr>
                      <a:picLocks noChangeAspect="1"/>
                    </pic:cNvPicPr>
                  </pic:nvPicPr>
                  <pic:blipFill rotWithShape="1">
                    <a:blip r:embed="rId37"/>
                    <a:srcRect l="62125" t="60580" r="15021"/>
                    <a:stretch/>
                  </pic:blipFill>
                  <pic:spPr bwMode="auto">
                    <a:xfrm>
                      <a:off x="0" y="0"/>
                      <a:ext cx="2936878" cy="2717566"/>
                    </a:xfrm>
                    <a:prstGeom prst="rect">
                      <a:avLst/>
                    </a:prstGeom>
                    <a:ln>
                      <a:noFill/>
                    </a:ln>
                    <a:extLst>
                      <a:ext uri="{53640926-AAD7-44D8-BBD7-CCE9431645EC}">
                        <a14:shadowObscured xmlns:a14="http://schemas.microsoft.com/office/drawing/2010/main"/>
                      </a:ext>
                    </a:extLst>
                  </pic:spPr>
                </pic:pic>
              </a:graphicData>
            </a:graphic>
          </wp:inline>
        </w:drawing>
      </w:r>
    </w:p>
    <w:p w14:paraId="726DACB0" w14:textId="77777777" w:rsidR="007242BF" w:rsidRPr="002F5A92" w:rsidRDefault="007242BF" w:rsidP="007242BF">
      <w:pPr>
        <w:rPr>
          <w:rFonts w:ascii="Arial" w:hAnsi="Arial" w:cs="Arial"/>
          <w:b/>
          <w:color w:val="0070C0"/>
          <w:sz w:val="32"/>
          <w:szCs w:val="32"/>
        </w:rPr>
      </w:pPr>
    </w:p>
    <w:p w14:paraId="7486CD14" w14:textId="77777777" w:rsidR="007242BF" w:rsidRPr="002F5A92" w:rsidRDefault="007242BF" w:rsidP="007242BF">
      <w:pPr>
        <w:rPr>
          <w:rFonts w:ascii="Arial" w:hAnsi="Arial" w:cs="Arial"/>
          <w:b/>
          <w:color w:val="0070C0"/>
          <w:sz w:val="32"/>
          <w:szCs w:val="32"/>
        </w:rPr>
      </w:pPr>
    </w:p>
    <w:p w14:paraId="72765CE4" w14:textId="77777777" w:rsidR="007242BF" w:rsidRPr="002F5A92" w:rsidRDefault="007242BF" w:rsidP="007242BF">
      <w:pPr>
        <w:rPr>
          <w:rFonts w:ascii="Arial" w:hAnsi="Arial" w:cs="Arial"/>
          <w:b/>
          <w:color w:val="0070C0"/>
        </w:rPr>
      </w:pPr>
    </w:p>
    <w:p w14:paraId="41D694EF" w14:textId="77777777" w:rsidR="007242BF" w:rsidRPr="002F5A92" w:rsidRDefault="007242BF" w:rsidP="007242BF">
      <w:pPr>
        <w:rPr>
          <w:rFonts w:ascii="Arial" w:hAnsi="Arial" w:cs="Arial"/>
          <w:b/>
          <w:color w:val="0070C0"/>
        </w:rPr>
      </w:pPr>
    </w:p>
    <w:p w14:paraId="601C6346" w14:textId="77777777" w:rsidR="007242BF" w:rsidRPr="002F5A92" w:rsidRDefault="007242BF" w:rsidP="007242BF">
      <w:pPr>
        <w:rPr>
          <w:rFonts w:ascii="Arial" w:hAnsi="Arial" w:cs="Arial"/>
          <w:b/>
          <w:color w:val="0070C0"/>
        </w:rPr>
      </w:pPr>
    </w:p>
    <w:p w14:paraId="3C195516" w14:textId="77777777" w:rsidR="007242BF" w:rsidRPr="002F5A92" w:rsidRDefault="007242BF" w:rsidP="007242BF">
      <w:pPr>
        <w:rPr>
          <w:rFonts w:ascii="Arial" w:hAnsi="Arial" w:cs="Arial"/>
          <w:b/>
          <w:color w:val="0070C0"/>
        </w:rPr>
      </w:pPr>
    </w:p>
    <w:p w14:paraId="32E212F9" w14:textId="77777777" w:rsidR="007242BF" w:rsidRPr="002F5A92" w:rsidRDefault="007242BF" w:rsidP="007242BF">
      <w:pPr>
        <w:rPr>
          <w:rFonts w:ascii="Arial" w:hAnsi="Arial" w:cs="Arial"/>
          <w:b/>
          <w:color w:val="0070C0"/>
        </w:rPr>
      </w:pPr>
    </w:p>
    <w:p w14:paraId="25FE961A" w14:textId="77777777" w:rsidR="007242BF" w:rsidRPr="002F5A92" w:rsidRDefault="007242BF" w:rsidP="007242BF">
      <w:pPr>
        <w:rPr>
          <w:rFonts w:ascii="Arial" w:hAnsi="Arial" w:cs="Arial"/>
          <w:b/>
          <w:color w:val="0070C0"/>
        </w:rPr>
      </w:pPr>
    </w:p>
    <w:p w14:paraId="32D12D67" w14:textId="77777777" w:rsidR="007242BF" w:rsidRPr="002F5A92" w:rsidRDefault="007242BF" w:rsidP="007242BF">
      <w:pPr>
        <w:rPr>
          <w:rFonts w:ascii="Arial" w:hAnsi="Arial" w:cs="Arial"/>
          <w:b/>
          <w:color w:val="0070C0"/>
          <w:sz w:val="32"/>
          <w:szCs w:val="32"/>
        </w:rPr>
      </w:pPr>
    </w:p>
    <w:p w14:paraId="1DC7869C" w14:textId="77777777" w:rsidR="007242BF" w:rsidRPr="002F5A92" w:rsidRDefault="007242BF" w:rsidP="007242BF">
      <w:pPr>
        <w:rPr>
          <w:rFonts w:ascii="Arial" w:hAnsi="Arial" w:cs="Arial"/>
          <w:b/>
          <w:color w:val="0070C0"/>
          <w:sz w:val="32"/>
          <w:szCs w:val="32"/>
        </w:rPr>
      </w:pPr>
    </w:p>
    <w:p w14:paraId="0A83DF60" w14:textId="77777777" w:rsidR="007242BF" w:rsidRPr="002F5A92" w:rsidRDefault="007242BF" w:rsidP="007242BF">
      <w:pPr>
        <w:jc w:val="center"/>
        <w:rPr>
          <w:rFonts w:ascii="Arial" w:hAnsi="Arial" w:cs="Arial"/>
          <w:b/>
          <w:color w:val="0070C0"/>
          <w:sz w:val="32"/>
          <w:szCs w:val="32"/>
        </w:rPr>
      </w:pPr>
    </w:p>
    <w:p w14:paraId="001D0B0B" w14:textId="77777777" w:rsidR="007242BF" w:rsidRPr="002F5A92" w:rsidRDefault="007242BF" w:rsidP="007242BF">
      <w:pPr>
        <w:jc w:val="center"/>
        <w:rPr>
          <w:rFonts w:ascii="Arial" w:hAnsi="Arial" w:cs="Arial"/>
          <w:b/>
          <w:color w:val="0072CE"/>
          <w:sz w:val="32"/>
          <w:szCs w:val="32"/>
        </w:rPr>
      </w:pPr>
      <w:r w:rsidRPr="002F5A92">
        <w:rPr>
          <w:rFonts w:ascii="Arial" w:hAnsi="Arial" w:cs="Arial"/>
          <w:b/>
          <w:color w:val="0072CE"/>
          <w:sz w:val="32"/>
          <w:szCs w:val="32"/>
        </w:rPr>
        <w:t>General information</w:t>
      </w:r>
      <w:r w:rsidRPr="002F5A92">
        <w:rPr>
          <w:rFonts w:ascii="Arial" w:hAnsi="Arial" w:cs="Arial"/>
          <w:noProof/>
          <w:color w:val="0072CE"/>
        </w:rPr>
        <mc:AlternateContent>
          <mc:Choice Requires="wps">
            <w:drawing>
              <wp:anchor distT="0" distB="0" distL="114300" distR="114300" simplePos="0" relativeHeight="251659264" behindDoc="0" locked="0" layoutInCell="1" allowOverlap="1" wp14:anchorId="6C969AC5" wp14:editId="68BC5AFE">
                <wp:simplePos x="0" y="0"/>
                <wp:positionH relativeFrom="column">
                  <wp:posOffset>970281</wp:posOffset>
                </wp:positionH>
                <wp:positionV relativeFrom="paragraph">
                  <wp:posOffset>192406</wp:posOffset>
                </wp:positionV>
                <wp:extent cx="45719" cy="45719"/>
                <wp:effectExtent l="0" t="0" r="0" b="0"/>
                <wp:wrapNone/>
                <wp:docPr id="37" name="Text Box 37"/>
                <wp:cNvGraphicFramePr/>
                <a:graphic xmlns:a="http://schemas.openxmlformats.org/drawingml/2006/main">
                  <a:graphicData uri="http://schemas.microsoft.com/office/word/2010/wordprocessingShape">
                    <wps:wsp>
                      <wps:cNvSpPr txBox="1"/>
                      <wps:spPr>
                        <a:xfrm flipH="1" flipV="1">
                          <a:off x="0" y="0"/>
                          <a:ext cx="45719" cy="457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572B2" w14:textId="77777777" w:rsidR="007242BF" w:rsidRPr="00785733" w:rsidRDefault="007242BF" w:rsidP="007242BF">
                            <w:pPr>
                              <w:rPr>
                                <w:rFonts w:ascii="Arial" w:hAnsi="Arial" w:cs="Arial"/>
                              </w:rPr>
                            </w:pPr>
                            <w:r w:rsidRPr="00785733">
                              <w:rPr>
                                <w:rFonts w:ascii="Arial" w:hAnsi="Arial" w:cs="Arial"/>
                                <w:b/>
                                <w:color w:val="0070C0"/>
                              </w:rPr>
                              <w:t xml:space="preserve">Death by indifference </w:t>
                            </w:r>
                            <w:r w:rsidRPr="00785733">
                              <w:rPr>
                                <w:rFonts w:ascii="Arial" w:hAnsi="Arial" w:cs="Arial"/>
                                <w:b/>
                                <w:color w:val="0070C0"/>
                              </w:rPr>
                              <w:br/>
                            </w:r>
                            <w:r w:rsidRPr="00785733">
                              <w:rPr>
                                <w:rFonts w:ascii="Arial" w:hAnsi="Arial" w:cs="Arial"/>
                              </w:rPr>
                              <w:t xml:space="preserve">Death by indifference shows the tragic results that poor treatment of people with a learning disability can result in.  There is work being done to make sure that people with a learning disability do get the treatment they need when they use health care services. Information on Death by Indifference can be found on the Mencap website: </w:t>
                            </w:r>
                          </w:p>
                          <w:p w14:paraId="347DBE4D" w14:textId="77777777" w:rsidR="007242BF" w:rsidRPr="00785733" w:rsidRDefault="007242BF" w:rsidP="007242BF">
                            <w:pPr>
                              <w:rPr>
                                <w:rFonts w:ascii="Arial" w:hAnsi="Arial" w:cs="Arial"/>
                              </w:rPr>
                            </w:pPr>
                          </w:p>
                          <w:p w14:paraId="56FA6D2F" w14:textId="77777777" w:rsidR="007242BF" w:rsidRDefault="007242BF" w:rsidP="007242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969AC5" id="_x0000_t202" coordsize="21600,21600" o:spt="202" path="m,l,21600r21600,l21600,xe">
                <v:stroke joinstyle="miter"/>
                <v:path gradientshapeok="t" o:connecttype="rect"/>
              </v:shapetype>
              <v:shape id="Text Box 37" o:spid="_x0000_s1026" type="#_x0000_t202" style="position:absolute;left:0;text-align:left;margin-left:76.4pt;margin-top:15.15pt;width:3.6pt;height:3.6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" fillcolor="white [3201]" stroked="f" strokeweight=".5pt">
                <v:textbox>
                  <w:txbxContent>
                    <w:p w14:paraId="033572B2" w14:textId="77777777" w:rsidR="007242BF" w:rsidRPr="00785733" w:rsidRDefault="007242BF" w:rsidP="007242BF">
                      <w:pPr>
                        <w:rPr>
                          <w:rFonts w:ascii="Arial" w:hAnsi="Arial" w:cs="Arial"/>
                        </w:rPr>
                      </w:pPr>
                      <w:r w:rsidRPr="00785733">
                        <w:rPr>
                          <w:rFonts w:ascii="Arial" w:hAnsi="Arial" w:cs="Arial"/>
                          <w:b/>
                          <w:color w:val="0070C0"/>
                        </w:rPr>
                        <w:t xml:space="preserve">Death by indifference </w:t>
                      </w:r>
                      <w:r w:rsidRPr="00785733">
                        <w:rPr>
                          <w:rFonts w:ascii="Arial" w:hAnsi="Arial" w:cs="Arial"/>
                          <w:b/>
                          <w:color w:val="0070C0"/>
                        </w:rPr>
                        <w:br/>
                      </w:r>
                      <w:r w:rsidRPr="00785733">
                        <w:rPr>
                          <w:rFonts w:ascii="Arial" w:hAnsi="Arial" w:cs="Arial"/>
                        </w:rPr>
                        <w:t xml:space="preserve">Death by indifference shows the tragic results that poor treatment of people with a learning disability can result in.  There is work being done to make sure that people with a learning disability do get the treatment they need when they use health care services. Information on Death by Indifference can be found on the Mencap website: </w:t>
                      </w:r>
                    </w:p>
                    <w:p w14:paraId="347DBE4D" w14:textId="77777777" w:rsidR="007242BF" w:rsidRPr="00785733" w:rsidRDefault="007242BF" w:rsidP="007242BF">
                      <w:pPr>
                        <w:rPr>
                          <w:rFonts w:ascii="Arial" w:hAnsi="Arial" w:cs="Arial"/>
                        </w:rPr>
                      </w:pPr>
                    </w:p>
                    <w:p w14:paraId="56FA6D2F" w14:textId="77777777" w:rsidR="007242BF" w:rsidRDefault="007242BF" w:rsidP="007242BF"/>
                  </w:txbxContent>
                </v:textbox>
              </v:shape>
            </w:pict>
          </mc:Fallback>
        </mc:AlternateContent>
      </w:r>
      <w:r w:rsidRPr="002F5A92">
        <w:rPr>
          <w:rFonts w:ascii="Arial" w:hAnsi="Arial" w:cs="Arial"/>
          <w:b/>
          <w:noProof/>
          <w:color w:val="0072CE"/>
        </w:rPr>
        <mc:AlternateContent>
          <mc:Choice Requires="wps">
            <w:drawing>
              <wp:anchor distT="0" distB="0" distL="114300" distR="114300" simplePos="0" relativeHeight="251660288" behindDoc="0" locked="0" layoutInCell="1" allowOverlap="1" wp14:anchorId="1CFBC3FA" wp14:editId="019A1169">
                <wp:simplePos x="0" y="0"/>
                <wp:positionH relativeFrom="column">
                  <wp:posOffset>1870830</wp:posOffset>
                </wp:positionH>
                <wp:positionV relativeFrom="paragraph">
                  <wp:posOffset>191291</wp:posOffset>
                </wp:positionV>
                <wp:extent cx="1613139" cy="500332"/>
                <wp:effectExtent l="0" t="0" r="6350" b="0"/>
                <wp:wrapNone/>
                <wp:docPr id="38" name="Text Box 38"/>
                <wp:cNvGraphicFramePr/>
                <a:graphic xmlns:a="http://schemas.openxmlformats.org/drawingml/2006/main">
                  <a:graphicData uri="http://schemas.microsoft.com/office/word/2010/wordprocessingShape">
                    <wps:wsp>
                      <wps:cNvSpPr txBox="1"/>
                      <wps:spPr>
                        <a:xfrm>
                          <a:off x="0" y="0"/>
                          <a:ext cx="1613139" cy="5003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3B936B" w14:textId="77777777" w:rsidR="007242BF" w:rsidRDefault="007242BF" w:rsidP="007242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BC3FA" id="Text Box 38" o:spid="_x0000_s1027" type="#_x0000_t202" style="position:absolute;left:0;text-align:left;margin-left:147.3pt;margin-top:15.05pt;width:127pt;height:3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" fillcolor="white [3201]" stroked="f" strokeweight=".5pt">
                <v:textbox>
                  <w:txbxContent>
                    <w:p w14:paraId="603B936B" w14:textId="77777777" w:rsidR="007242BF" w:rsidRDefault="007242BF" w:rsidP="007242BF"/>
                  </w:txbxContent>
                </v:textbox>
              </v:shape>
            </w:pict>
          </mc:Fallback>
        </mc:AlternateContent>
      </w:r>
    </w:p>
    <w:p w14:paraId="753D5C11" w14:textId="77777777" w:rsidR="007242BF" w:rsidRPr="002F5A92" w:rsidRDefault="007242BF" w:rsidP="007242BF">
      <w:pPr>
        <w:rPr>
          <w:rFonts w:ascii="Arial" w:hAnsi="Arial" w:cs="Arial"/>
          <w:b/>
          <w:color w:val="0070C0"/>
        </w:rPr>
      </w:pPr>
    </w:p>
    <w:p w14:paraId="4E01E56C" w14:textId="77777777" w:rsidR="007242BF" w:rsidRPr="002F5A92" w:rsidRDefault="007242BF" w:rsidP="007242BF">
      <w:pPr>
        <w:rPr>
          <w:rFonts w:ascii="Arial" w:hAnsi="Arial" w:cs="Arial"/>
        </w:rPr>
      </w:pPr>
    </w:p>
    <w:p w14:paraId="39CB4204" w14:textId="77777777" w:rsidR="007242BF" w:rsidRPr="002F5A92" w:rsidRDefault="007242BF" w:rsidP="007242BF">
      <w:pPr>
        <w:rPr>
          <w:rFonts w:ascii="Arial" w:hAnsi="Arial" w:cs="Arial"/>
          <w:b/>
        </w:rPr>
      </w:pPr>
    </w:p>
    <w:p w14:paraId="45B06EDE" w14:textId="77777777" w:rsidR="007242BF" w:rsidRPr="002F5A92" w:rsidRDefault="007242BF" w:rsidP="007242BF">
      <w:pPr>
        <w:pStyle w:val="ListParagraph"/>
        <w:numPr>
          <w:ilvl w:val="0"/>
          <w:numId w:val="35"/>
        </w:numPr>
        <w:rPr>
          <w:rFonts w:ascii="Arial" w:hAnsi="Arial" w:cs="Arial"/>
          <w:b/>
          <w:color w:val="0070C0"/>
        </w:rPr>
      </w:pPr>
      <w:r w:rsidRPr="002F5A92">
        <w:rPr>
          <w:rFonts w:ascii="Arial" w:hAnsi="Arial" w:cs="Arial"/>
          <w:b/>
        </w:rPr>
        <w:t>Accessing health services video</w:t>
      </w:r>
      <w:r w:rsidRPr="002F5A92">
        <w:rPr>
          <w:rFonts w:ascii="Arial" w:hAnsi="Arial" w:cs="Arial"/>
          <w:b/>
          <w:color w:val="0070C0"/>
        </w:rPr>
        <w:br/>
      </w:r>
      <w:r w:rsidRPr="002F5A92">
        <w:rPr>
          <w:rFonts w:ascii="Arial" w:hAnsi="Arial" w:cs="Arial"/>
        </w:rPr>
        <w:t xml:space="preserve">Top tips for people with a learning disability on accessing their GP. This video can be found on </w:t>
      </w:r>
      <w:proofErr w:type="gramStart"/>
      <w:r w:rsidRPr="002F5A92">
        <w:rPr>
          <w:rFonts w:ascii="Arial" w:hAnsi="Arial" w:cs="Arial"/>
        </w:rPr>
        <w:t>YouTube  -</w:t>
      </w:r>
      <w:proofErr w:type="gramEnd"/>
      <w:r w:rsidRPr="002F5A92">
        <w:rPr>
          <w:rFonts w:ascii="Arial" w:hAnsi="Arial" w:cs="Arial"/>
        </w:rPr>
        <w:t xml:space="preserve"> type in Coventry and Warwickshire Partnership NHS Trust. </w:t>
      </w:r>
    </w:p>
    <w:p w14:paraId="1C9A0534" w14:textId="77777777" w:rsidR="007242BF" w:rsidRPr="002F5A92" w:rsidRDefault="007242BF" w:rsidP="007242BF">
      <w:pPr>
        <w:rPr>
          <w:rFonts w:ascii="Arial" w:hAnsi="Arial" w:cs="Arial"/>
          <w:b/>
          <w:color w:val="0070C0"/>
        </w:rPr>
      </w:pPr>
    </w:p>
    <w:p w14:paraId="5BC66B77" w14:textId="77777777" w:rsidR="007242BF" w:rsidRPr="002F5A92" w:rsidRDefault="007242BF" w:rsidP="007242BF">
      <w:pPr>
        <w:numPr>
          <w:ilvl w:val="0"/>
          <w:numId w:val="25"/>
        </w:numPr>
        <w:rPr>
          <w:rFonts w:ascii="Arial" w:hAnsi="Arial" w:cs="Arial"/>
          <w:b/>
          <w:bCs/>
        </w:rPr>
      </w:pPr>
      <w:r w:rsidRPr="002F5A92">
        <w:rPr>
          <w:rFonts w:ascii="Arial" w:hAnsi="Arial" w:cs="Arial"/>
          <w:b/>
          <w:bCs/>
        </w:rPr>
        <w:t>LeDeR</w:t>
      </w:r>
    </w:p>
    <w:p w14:paraId="66158A52" w14:textId="77777777" w:rsidR="007242BF" w:rsidRPr="002F5A92" w:rsidRDefault="007242BF" w:rsidP="007242BF">
      <w:pPr>
        <w:numPr>
          <w:ilvl w:val="0"/>
          <w:numId w:val="25"/>
        </w:numPr>
        <w:rPr>
          <w:rFonts w:ascii="Arial" w:hAnsi="Arial" w:cs="Arial"/>
        </w:rPr>
      </w:pPr>
      <w:hyperlink r:id="rId38" w:history="1">
        <w:r w:rsidRPr="002F5A92">
          <w:rPr>
            <w:rFonts w:ascii="Arial" w:hAnsi="Arial" w:cs="Arial"/>
            <w:color w:val="0000FF"/>
            <w:u w:val="single"/>
          </w:rPr>
          <w:t>Learning from Lives and Deaths - people with a learning disability and autistic people (LeDeR) (kcl.ac.uk)</w:t>
        </w:r>
      </w:hyperlink>
    </w:p>
    <w:p w14:paraId="636860AD" w14:textId="77777777" w:rsidR="007242BF" w:rsidRPr="002F5A92" w:rsidRDefault="007242BF" w:rsidP="007242BF">
      <w:pPr>
        <w:ind w:left="720"/>
        <w:rPr>
          <w:rFonts w:ascii="Arial" w:hAnsi="Arial" w:cs="Arial"/>
        </w:rPr>
      </w:pPr>
    </w:p>
    <w:p w14:paraId="3651B479" w14:textId="77777777" w:rsidR="007242BF" w:rsidRPr="002F5A92" w:rsidRDefault="007242BF" w:rsidP="007242BF">
      <w:pPr>
        <w:numPr>
          <w:ilvl w:val="0"/>
          <w:numId w:val="25"/>
        </w:numPr>
        <w:rPr>
          <w:rFonts w:ascii="Arial" w:hAnsi="Arial" w:cs="Arial"/>
        </w:rPr>
      </w:pPr>
      <w:r w:rsidRPr="002F5A92">
        <w:rPr>
          <w:rFonts w:ascii="Arial" w:hAnsi="Arial" w:cs="Arial"/>
          <w:b/>
          <w:bCs/>
        </w:rPr>
        <w:t>Confidential Inquiry into People with Learning Disabilities</w:t>
      </w:r>
    </w:p>
    <w:p w14:paraId="778567CF" w14:textId="77777777" w:rsidR="007242BF" w:rsidRPr="002F5A92" w:rsidRDefault="007242BF" w:rsidP="007242BF">
      <w:pPr>
        <w:numPr>
          <w:ilvl w:val="0"/>
          <w:numId w:val="25"/>
        </w:numPr>
        <w:rPr>
          <w:rStyle w:val="Hyperlink"/>
          <w:rFonts w:ascii="Arial" w:hAnsi="Arial" w:cs="Arial"/>
          <w:color w:val="auto"/>
          <w:u w:val="none"/>
        </w:rPr>
      </w:pPr>
      <w:hyperlink r:id="rId39" w:history="1">
        <w:r w:rsidRPr="002F5A92">
          <w:rPr>
            <w:rStyle w:val="Hyperlink"/>
            <w:rFonts w:ascii="Arial" w:hAnsi="Arial" w:cs="Arial"/>
          </w:rPr>
          <w:t>http://www.bristol.ac.uk/media-library/sites/cipold/migrated/documents/fullfinalreport.pdf</w:t>
        </w:r>
      </w:hyperlink>
    </w:p>
    <w:p w14:paraId="53EC78F1" w14:textId="77777777" w:rsidR="007242BF" w:rsidRPr="002F5A92" w:rsidRDefault="007242BF" w:rsidP="007242BF">
      <w:pPr>
        <w:ind w:left="720"/>
        <w:rPr>
          <w:rFonts w:ascii="Arial" w:hAnsi="Arial" w:cs="Arial"/>
        </w:rPr>
      </w:pPr>
    </w:p>
    <w:p w14:paraId="31E8A26C" w14:textId="77777777" w:rsidR="007242BF" w:rsidRPr="002F5A92" w:rsidRDefault="007242BF" w:rsidP="007242BF">
      <w:pPr>
        <w:numPr>
          <w:ilvl w:val="0"/>
          <w:numId w:val="25"/>
        </w:numPr>
        <w:rPr>
          <w:rFonts w:ascii="Arial" w:hAnsi="Arial" w:cs="Arial"/>
        </w:rPr>
      </w:pPr>
      <w:r w:rsidRPr="002F5A92">
        <w:rPr>
          <w:rFonts w:ascii="Arial" w:hAnsi="Arial" w:cs="Arial"/>
          <w:b/>
          <w:bCs/>
        </w:rPr>
        <w:t>CWPT Learning disability GP resource repository</w:t>
      </w:r>
    </w:p>
    <w:p w14:paraId="44ABE027" w14:textId="77777777" w:rsidR="007242BF" w:rsidRPr="002F5A92" w:rsidRDefault="007242BF" w:rsidP="007242BF">
      <w:pPr>
        <w:numPr>
          <w:ilvl w:val="0"/>
          <w:numId w:val="25"/>
        </w:numPr>
        <w:rPr>
          <w:rStyle w:val="Hyperlink"/>
          <w:rFonts w:ascii="Arial" w:hAnsi="Arial" w:cs="Arial"/>
          <w:color w:val="auto"/>
          <w:u w:val="none"/>
        </w:rPr>
      </w:pPr>
      <w:hyperlink r:id="rId40" w:history="1">
        <w:r w:rsidRPr="002F5A92">
          <w:rPr>
            <w:rStyle w:val="Hyperlink"/>
            <w:rFonts w:ascii="Arial" w:hAnsi="Arial" w:cs="Arial"/>
          </w:rPr>
          <w:t>https://www.covwarkpt.nhs.uk/learning-disability-services/</w:t>
        </w:r>
      </w:hyperlink>
    </w:p>
    <w:p w14:paraId="10C3069F" w14:textId="77777777" w:rsidR="007242BF" w:rsidRPr="002F5A92" w:rsidRDefault="007242BF" w:rsidP="007242BF">
      <w:pPr>
        <w:ind w:left="720"/>
        <w:rPr>
          <w:rFonts w:ascii="Arial" w:hAnsi="Arial" w:cs="Arial"/>
        </w:rPr>
      </w:pPr>
    </w:p>
    <w:p w14:paraId="24E1BC0F" w14:textId="77777777" w:rsidR="007242BF" w:rsidRPr="002F5A92" w:rsidRDefault="007242BF" w:rsidP="007242BF">
      <w:pPr>
        <w:numPr>
          <w:ilvl w:val="0"/>
          <w:numId w:val="25"/>
        </w:numPr>
        <w:rPr>
          <w:rFonts w:ascii="Arial" w:hAnsi="Arial" w:cs="Arial"/>
        </w:rPr>
      </w:pPr>
      <w:r w:rsidRPr="002F5A92">
        <w:rPr>
          <w:rFonts w:ascii="Arial" w:hAnsi="Arial" w:cs="Arial"/>
          <w:b/>
          <w:bCs/>
        </w:rPr>
        <w:t>Death By Indifference</w:t>
      </w:r>
    </w:p>
    <w:p w14:paraId="02F84B11" w14:textId="77777777" w:rsidR="007242BF" w:rsidRPr="002F5A92" w:rsidRDefault="007242BF" w:rsidP="007242BF">
      <w:pPr>
        <w:numPr>
          <w:ilvl w:val="0"/>
          <w:numId w:val="25"/>
        </w:numPr>
        <w:rPr>
          <w:rStyle w:val="Hyperlink"/>
          <w:rFonts w:ascii="Arial" w:hAnsi="Arial" w:cs="Arial"/>
          <w:color w:val="auto"/>
          <w:u w:val="none"/>
        </w:rPr>
      </w:pPr>
      <w:hyperlink r:id="rId41" w:history="1">
        <w:r w:rsidRPr="002F5A92">
          <w:rPr>
            <w:rStyle w:val="Hyperlink"/>
            <w:rFonts w:ascii="Arial" w:hAnsi="Arial" w:cs="Arial"/>
          </w:rPr>
          <w:t>https://www.mencap.org.uk/sites/default/files/2016-06/DBIreport.pdf</w:t>
        </w:r>
      </w:hyperlink>
    </w:p>
    <w:p w14:paraId="0A6486D3" w14:textId="77777777" w:rsidR="007242BF" w:rsidRPr="002F5A92" w:rsidRDefault="007242BF" w:rsidP="007242BF">
      <w:pPr>
        <w:ind w:left="720"/>
        <w:rPr>
          <w:rFonts w:ascii="Arial" w:hAnsi="Arial" w:cs="Arial"/>
        </w:rPr>
      </w:pPr>
    </w:p>
    <w:p w14:paraId="4D94F03F" w14:textId="77777777" w:rsidR="007242BF" w:rsidRPr="002F5A92" w:rsidRDefault="007242BF" w:rsidP="007242BF">
      <w:pPr>
        <w:numPr>
          <w:ilvl w:val="0"/>
          <w:numId w:val="25"/>
        </w:numPr>
        <w:rPr>
          <w:rFonts w:ascii="Arial" w:hAnsi="Arial" w:cs="Arial"/>
        </w:rPr>
      </w:pPr>
      <w:r w:rsidRPr="002F5A92">
        <w:rPr>
          <w:rFonts w:ascii="Arial" w:hAnsi="Arial" w:cs="Arial"/>
          <w:b/>
          <w:bCs/>
        </w:rPr>
        <w:t>RCGP Health Check Toolkit</w:t>
      </w:r>
    </w:p>
    <w:p w14:paraId="65D17612" w14:textId="77777777" w:rsidR="007242BF" w:rsidRPr="002F5A92" w:rsidRDefault="007242BF" w:rsidP="007242BF">
      <w:pPr>
        <w:numPr>
          <w:ilvl w:val="0"/>
          <w:numId w:val="25"/>
        </w:numPr>
        <w:rPr>
          <w:rFonts w:ascii="Arial" w:hAnsi="Arial" w:cs="Arial"/>
        </w:rPr>
      </w:pPr>
      <w:hyperlink r:id="rId42" w:history="1">
        <w:r w:rsidRPr="002F5A92">
          <w:rPr>
            <w:rStyle w:val="Hyperlink"/>
            <w:rFonts w:ascii="Arial" w:hAnsi="Arial" w:cs="Arial"/>
          </w:rPr>
          <w:t>https://www.rcgp.org.uk/clinical-and-research/resources/toolkits/health-check-toolkit.aspx</w:t>
        </w:r>
      </w:hyperlink>
    </w:p>
    <w:p w14:paraId="2FAB6F40" w14:textId="77777777" w:rsidR="007242BF" w:rsidRPr="002F5A92" w:rsidRDefault="007242BF" w:rsidP="007242BF">
      <w:pPr>
        <w:numPr>
          <w:ilvl w:val="0"/>
          <w:numId w:val="25"/>
        </w:numPr>
        <w:rPr>
          <w:rFonts w:ascii="Arial" w:hAnsi="Arial" w:cs="Arial"/>
        </w:rPr>
      </w:pPr>
      <w:r w:rsidRPr="002F5A92">
        <w:rPr>
          <w:rFonts w:ascii="Arial" w:hAnsi="Arial" w:cs="Arial"/>
          <w:u w:val="single"/>
        </w:rPr>
        <w:t xml:space="preserve">http://www.easyhealth.org.uk/ </w:t>
      </w:r>
    </w:p>
    <w:p w14:paraId="5ED7B481" w14:textId="77777777" w:rsidR="007242BF" w:rsidRPr="002F5A92" w:rsidRDefault="007242BF" w:rsidP="007242BF">
      <w:pPr>
        <w:ind w:left="720"/>
        <w:rPr>
          <w:rFonts w:ascii="Arial" w:hAnsi="Arial" w:cs="Arial"/>
        </w:rPr>
      </w:pPr>
    </w:p>
    <w:p w14:paraId="143492EE" w14:textId="77777777" w:rsidR="007242BF" w:rsidRPr="002F5A92" w:rsidRDefault="007242BF" w:rsidP="007242BF">
      <w:pPr>
        <w:numPr>
          <w:ilvl w:val="0"/>
          <w:numId w:val="25"/>
        </w:numPr>
        <w:rPr>
          <w:rFonts w:ascii="Arial" w:hAnsi="Arial" w:cs="Arial"/>
        </w:rPr>
      </w:pPr>
      <w:hyperlink r:id="rId43" w:history="1">
        <w:r w:rsidRPr="002F5A92">
          <w:rPr>
            <w:rStyle w:val="Hyperlink"/>
            <w:rFonts w:ascii="Arial" w:hAnsi="Arial" w:cs="Arial"/>
          </w:rPr>
          <w:t>https://www.mencap.org.uk</w:t>
        </w:r>
      </w:hyperlink>
      <w:r w:rsidRPr="002F5A92">
        <w:rPr>
          <w:rFonts w:ascii="Arial" w:hAnsi="Arial" w:cs="Arial"/>
          <w:u w:val="single"/>
        </w:rPr>
        <w:t xml:space="preserve"> </w:t>
      </w:r>
    </w:p>
    <w:p w14:paraId="3FF574AD" w14:textId="77777777" w:rsidR="007242BF" w:rsidRPr="002F5A92" w:rsidRDefault="007242BF" w:rsidP="007242BF">
      <w:pPr>
        <w:ind w:left="720"/>
        <w:rPr>
          <w:rFonts w:ascii="Arial" w:hAnsi="Arial" w:cs="Arial"/>
        </w:rPr>
      </w:pPr>
    </w:p>
    <w:p w14:paraId="4689DDE0" w14:textId="77777777" w:rsidR="007242BF" w:rsidRPr="002F5A92" w:rsidRDefault="007242BF" w:rsidP="007242BF">
      <w:pPr>
        <w:numPr>
          <w:ilvl w:val="0"/>
          <w:numId w:val="25"/>
        </w:numPr>
        <w:rPr>
          <w:rFonts w:ascii="Arial" w:hAnsi="Arial" w:cs="Arial"/>
        </w:rPr>
      </w:pPr>
      <w:r w:rsidRPr="002F5A92">
        <w:rPr>
          <w:rFonts w:ascii="Arial" w:hAnsi="Arial" w:cs="Arial"/>
          <w:b/>
          <w:bCs/>
        </w:rPr>
        <w:t>The Disappearance of Margaret</w:t>
      </w:r>
    </w:p>
    <w:p w14:paraId="3211A9BA" w14:textId="77777777" w:rsidR="007242BF" w:rsidRPr="002F5A92" w:rsidRDefault="007242BF" w:rsidP="007242BF">
      <w:pPr>
        <w:numPr>
          <w:ilvl w:val="0"/>
          <w:numId w:val="25"/>
        </w:numPr>
        <w:rPr>
          <w:rFonts w:ascii="Arial" w:hAnsi="Arial" w:cs="Arial"/>
        </w:rPr>
      </w:pPr>
      <w:hyperlink r:id="rId44" w:history="1">
        <w:r w:rsidRPr="002F5A92">
          <w:rPr>
            <w:rStyle w:val="Hyperlink"/>
            <w:rFonts w:ascii="Arial" w:hAnsi="Arial" w:cs="Arial"/>
          </w:rPr>
          <w:t>https://www.bbc.co.uk/programmes/m000d2cw</w:t>
        </w:r>
      </w:hyperlink>
    </w:p>
    <w:p w14:paraId="6AA905C1" w14:textId="77777777" w:rsidR="007242BF" w:rsidRPr="002F5A92" w:rsidRDefault="007242BF" w:rsidP="007242BF">
      <w:pPr>
        <w:ind w:left="360"/>
        <w:rPr>
          <w:rFonts w:ascii="Arial" w:hAnsi="Arial" w:cs="Arial"/>
        </w:rPr>
      </w:pPr>
    </w:p>
    <w:p w14:paraId="714EBE5D" w14:textId="77777777" w:rsidR="007242BF" w:rsidRPr="002F5A92" w:rsidRDefault="007242BF" w:rsidP="007242BF">
      <w:pPr>
        <w:numPr>
          <w:ilvl w:val="0"/>
          <w:numId w:val="25"/>
        </w:numPr>
        <w:rPr>
          <w:rFonts w:ascii="Arial" w:hAnsi="Arial" w:cs="Arial"/>
        </w:rPr>
      </w:pPr>
      <w:r w:rsidRPr="002F5A92">
        <w:rPr>
          <w:rFonts w:ascii="Arial" w:hAnsi="Arial" w:cs="Arial"/>
          <w:b/>
          <w:bCs/>
        </w:rPr>
        <w:t>Dying for a poo</w:t>
      </w:r>
    </w:p>
    <w:p w14:paraId="74E9DC49" w14:textId="77777777" w:rsidR="007242BF" w:rsidRPr="002F5A92" w:rsidRDefault="007242BF" w:rsidP="007242BF">
      <w:pPr>
        <w:numPr>
          <w:ilvl w:val="0"/>
          <w:numId w:val="25"/>
        </w:numPr>
        <w:rPr>
          <w:rStyle w:val="Hyperlink"/>
          <w:rFonts w:ascii="Arial" w:hAnsi="Arial" w:cs="Arial"/>
          <w:color w:val="auto"/>
          <w:u w:val="none"/>
        </w:rPr>
      </w:pPr>
      <w:hyperlink r:id="rId45" w:history="1">
        <w:r w:rsidRPr="002F5A92">
          <w:rPr>
            <w:rStyle w:val="Hyperlink"/>
            <w:rFonts w:ascii="Arial" w:hAnsi="Arial" w:cs="Arial"/>
          </w:rPr>
          <w:t>https://www.bristol.ac.uk/media-library/sites/sps/leder/ConstipationJANnewsletter.pdf</w:t>
        </w:r>
      </w:hyperlink>
    </w:p>
    <w:p w14:paraId="4AB4C8F1" w14:textId="77777777" w:rsidR="007242BF" w:rsidRPr="002F5A92" w:rsidRDefault="007242BF" w:rsidP="007242BF">
      <w:pPr>
        <w:ind w:left="720"/>
        <w:rPr>
          <w:rFonts w:ascii="Arial" w:hAnsi="Arial" w:cs="Arial"/>
        </w:rPr>
      </w:pPr>
    </w:p>
    <w:p w14:paraId="148D9919" w14:textId="77777777" w:rsidR="007242BF" w:rsidRPr="002F5A92" w:rsidRDefault="007242BF" w:rsidP="007242BF">
      <w:pPr>
        <w:numPr>
          <w:ilvl w:val="0"/>
          <w:numId w:val="25"/>
        </w:numPr>
        <w:rPr>
          <w:rFonts w:ascii="Arial" w:hAnsi="Arial" w:cs="Arial"/>
        </w:rPr>
      </w:pPr>
      <w:r w:rsidRPr="002F5A92">
        <w:rPr>
          <w:rFonts w:ascii="Arial" w:hAnsi="Arial" w:cs="Arial"/>
          <w:b/>
          <w:bCs/>
        </w:rPr>
        <w:t>LeDeR Covid -19 deaths of people with learning disabilities</w:t>
      </w:r>
    </w:p>
    <w:p w14:paraId="17371BDE" w14:textId="77777777" w:rsidR="007242BF" w:rsidRPr="002F5A92" w:rsidRDefault="007242BF" w:rsidP="007242BF">
      <w:pPr>
        <w:numPr>
          <w:ilvl w:val="0"/>
          <w:numId w:val="25"/>
        </w:numPr>
        <w:rPr>
          <w:rFonts w:ascii="Arial" w:hAnsi="Arial" w:cs="Arial"/>
        </w:rPr>
      </w:pPr>
      <w:hyperlink r:id="rId46" w:history="1">
        <w:r w:rsidRPr="002F5A92">
          <w:rPr>
            <w:rStyle w:val="Hyperlink"/>
            <w:rFonts w:ascii="Arial" w:hAnsi="Arial" w:cs="Arial"/>
          </w:rPr>
          <w:t>https://www.gov.uk/government/publications/covid-19-deaths-of-people-with-learning-disabilities/covid-19-deaths-of-people-identified-as-having-learning-disabilities-summary</w:t>
        </w:r>
      </w:hyperlink>
    </w:p>
    <w:p w14:paraId="3834C793" w14:textId="77777777" w:rsidR="007242BF" w:rsidRPr="002F5A92" w:rsidRDefault="007242BF" w:rsidP="007242BF">
      <w:pPr>
        <w:numPr>
          <w:ilvl w:val="0"/>
          <w:numId w:val="25"/>
        </w:numPr>
        <w:rPr>
          <w:rFonts w:ascii="Arial" w:hAnsi="Arial" w:cs="Arial"/>
        </w:rPr>
      </w:pPr>
      <w:hyperlink r:id="rId47" w:history="1">
        <w:r w:rsidRPr="002F5A92">
          <w:rPr>
            <w:rStyle w:val="Hyperlink"/>
            <w:rFonts w:ascii="Arial" w:hAnsi="Arial" w:cs="Arial"/>
          </w:rPr>
          <w:t>https://www.england.nhs.uk/publication/improving-identification-of-people-with-a-learning-disability-guidance-for-general-practice/</w:t>
        </w:r>
      </w:hyperlink>
      <w:r w:rsidRPr="002F5A92">
        <w:rPr>
          <w:rFonts w:ascii="Arial" w:hAnsi="Arial" w:cs="Arial"/>
          <w:u w:val="single"/>
        </w:rPr>
        <w:t xml:space="preserve"> </w:t>
      </w:r>
    </w:p>
    <w:p w14:paraId="5BD92785" w14:textId="77777777" w:rsidR="007242BF" w:rsidRPr="002F5A92" w:rsidRDefault="007242BF" w:rsidP="007242BF">
      <w:pPr>
        <w:rPr>
          <w:rFonts w:ascii="Arial" w:hAnsi="Arial" w:cs="Arial"/>
        </w:rPr>
      </w:pPr>
    </w:p>
    <w:p w14:paraId="34CE0058" w14:textId="77777777" w:rsidR="007242BF" w:rsidRPr="002F5A92" w:rsidRDefault="007242BF" w:rsidP="007242BF">
      <w:pPr>
        <w:rPr>
          <w:rFonts w:ascii="Arial" w:hAnsi="Arial" w:cs="Arial"/>
        </w:rPr>
      </w:pPr>
    </w:p>
    <w:p w14:paraId="5DF00071" w14:textId="77777777" w:rsidR="007242BF" w:rsidRPr="002F5A92" w:rsidRDefault="007242BF" w:rsidP="007242BF">
      <w:pPr>
        <w:rPr>
          <w:rFonts w:ascii="Arial" w:hAnsi="Arial" w:cs="Arial"/>
        </w:rPr>
      </w:pPr>
    </w:p>
    <w:p w14:paraId="5B4DCC09" w14:textId="77777777" w:rsidR="007242BF" w:rsidRDefault="007242BF" w:rsidP="007242BF">
      <w:pPr>
        <w:rPr>
          <w:rFonts w:ascii="Arial" w:hAnsi="Arial" w:cs="Arial"/>
        </w:rPr>
      </w:pPr>
    </w:p>
    <w:p w14:paraId="52995F11" w14:textId="77777777" w:rsidR="007242BF" w:rsidRPr="002F5A92" w:rsidRDefault="007242BF" w:rsidP="007242BF">
      <w:pPr>
        <w:rPr>
          <w:rFonts w:ascii="Arial" w:hAnsi="Arial" w:cs="Arial"/>
        </w:rPr>
      </w:pPr>
      <w:r w:rsidRPr="002F5A92">
        <w:rPr>
          <w:rFonts w:ascii="Arial" w:hAnsi="Arial" w:cs="Arial"/>
        </w:rPr>
        <w:lastRenderedPageBreak/>
        <w:t>Appendix 1</w:t>
      </w:r>
    </w:p>
    <w:p w14:paraId="60E0FB4C" w14:textId="77777777" w:rsidR="007242BF" w:rsidRPr="002F5A92" w:rsidRDefault="007242BF" w:rsidP="007242BF">
      <w:pPr>
        <w:rPr>
          <w:rFonts w:ascii="Arial" w:hAnsi="Arial" w:cs="Arial"/>
        </w:rPr>
      </w:pPr>
    </w:p>
    <w:p w14:paraId="32157092" w14:textId="77777777" w:rsidR="007242BF" w:rsidRPr="002F5A92" w:rsidRDefault="007242BF" w:rsidP="007242BF">
      <w:pPr>
        <w:rPr>
          <w:rFonts w:ascii="Arial" w:hAnsi="Arial" w:cs="Arial"/>
        </w:rPr>
      </w:pPr>
    </w:p>
    <w:p w14:paraId="7B8C6255" w14:textId="77777777" w:rsidR="007242BF" w:rsidRPr="002F5A92" w:rsidRDefault="007242BF" w:rsidP="007242BF">
      <w:pPr>
        <w:rPr>
          <w:rFonts w:ascii="Arial" w:hAnsi="Arial" w:cs="Arial"/>
          <w:color w:val="0072CE"/>
        </w:rPr>
      </w:pPr>
      <w:r w:rsidRPr="002F5A92">
        <w:rPr>
          <w:rFonts w:ascii="Arial" w:hAnsi="Arial" w:cs="Arial"/>
        </w:rPr>
        <w:t xml:space="preserve"> </w:t>
      </w:r>
    </w:p>
    <w:p w14:paraId="53A55A27" w14:textId="77777777" w:rsidR="007242BF" w:rsidRPr="002F5A92" w:rsidRDefault="007242BF" w:rsidP="007242BF">
      <w:pPr>
        <w:jc w:val="center"/>
        <w:rPr>
          <w:rFonts w:ascii="Arial" w:hAnsi="Arial" w:cs="Arial"/>
          <w:b/>
          <w:color w:val="0072CE"/>
        </w:rPr>
      </w:pPr>
      <w:r w:rsidRPr="002F5A92">
        <w:rPr>
          <w:rFonts w:ascii="Arial" w:hAnsi="Arial" w:cs="Arial"/>
          <w:b/>
          <w:color w:val="0072CE"/>
        </w:rPr>
        <w:t>REFERRAL FORM</w:t>
      </w:r>
    </w:p>
    <w:p w14:paraId="09806D01" w14:textId="77777777" w:rsidR="007242BF" w:rsidRPr="002F5A92" w:rsidRDefault="007242BF" w:rsidP="007242BF">
      <w:pPr>
        <w:rPr>
          <w:rFonts w:ascii="Arial" w:hAnsi="Arial" w:cs="Arial"/>
          <w:b/>
          <w:color w:val="0070C0"/>
        </w:rPr>
      </w:pPr>
    </w:p>
    <w:p w14:paraId="1EE262E2" w14:textId="77777777" w:rsidR="007242BF" w:rsidRPr="002F5A92" w:rsidRDefault="007242BF" w:rsidP="007242BF">
      <w:pPr>
        <w:jc w:val="center"/>
        <w:rPr>
          <w:rFonts w:ascii="Arial" w:hAnsi="Arial" w:cs="Arial"/>
          <w:b/>
          <w:bCs/>
          <w:iCs/>
          <w:sz w:val="36"/>
          <w:szCs w:val="36"/>
        </w:rPr>
      </w:pPr>
      <w:r w:rsidRPr="002F5A92">
        <w:rPr>
          <w:rFonts w:ascii="Arial" w:hAnsi="Arial" w:cs="Arial"/>
          <w:b/>
          <w:bCs/>
          <w:iCs/>
          <w:noProof/>
          <w:sz w:val="36"/>
          <w:szCs w:val="36"/>
        </w:rPr>
        <mc:AlternateContent>
          <mc:Choice Requires="wps">
            <w:drawing>
              <wp:anchor distT="0" distB="0" distL="114300" distR="114300" simplePos="0" relativeHeight="251665408" behindDoc="0" locked="0" layoutInCell="1" allowOverlap="1" wp14:anchorId="0E9A967B" wp14:editId="5B8B9C0A">
                <wp:simplePos x="0" y="0"/>
                <wp:positionH relativeFrom="column">
                  <wp:posOffset>2717165</wp:posOffset>
                </wp:positionH>
                <wp:positionV relativeFrom="paragraph">
                  <wp:posOffset>-3810</wp:posOffset>
                </wp:positionV>
                <wp:extent cx="3696970" cy="414020"/>
                <wp:effectExtent l="254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970" cy="414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934690" w14:textId="77777777" w:rsidR="007242BF" w:rsidRDefault="007242BF" w:rsidP="007242BF">
                            <w:r>
                              <w:rPr>
                                <w:noProof/>
                              </w:rPr>
                              <w:drawing>
                                <wp:inline distT="0" distB="0" distL="0" distR="0" wp14:anchorId="7506E238" wp14:editId="39259233">
                                  <wp:extent cx="3359150" cy="326390"/>
                                  <wp:effectExtent l="0" t="0" r="0" b="0"/>
                                  <wp:docPr id="15" name="Picture 15" descr="Coventry and Warwickshire Partnership 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oventry and Warwickshire Partnership NH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59150" cy="3263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9A967B" id="Text Box 8" o:spid="_x0000_s1028" type="#_x0000_t202" style="position:absolute;left:0;text-align:left;margin-left:213.95pt;margin-top:-.3pt;width:291.1pt;height:32.6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" stroked="f">
                <v:textbox style="mso-fit-shape-to-text:t">
                  <w:txbxContent>
                    <w:p w14:paraId="68934690" w14:textId="77777777" w:rsidR="007242BF" w:rsidRDefault="007242BF" w:rsidP="007242BF">
                      <w:r>
                        <w:rPr>
                          <w:noProof/>
                        </w:rPr>
                        <w:drawing>
                          <wp:inline distT="0" distB="0" distL="0" distR="0" wp14:anchorId="7506E238" wp14:editId="39259233">
                            <wp:extent cx="3359150" cy="326390"/>
                            <wp:effectExtent l="0" t="0" r="0" b="0"/>
                            <wp:docPr id="15" name="Picture 15" descr="Coventry and Warwickshire Partnership 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oventry and Warwickshire Partnership NH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59150" cy="326390"/>
                                    </a:xfrm>
                                    <a:prstGeom prst="rect">
                                      <a:avLst/>
                                    </a:prstGeom>
                                    <a:noFill/>
                                    <a:ln>
                                      <a:noFill/>
                                    </a:ln>
                                  </pic:spPr>
                                </pic:pic>
                              </a:graphicData>
                            </a:graphic>
                          </wp:inline>
                        </w:drawing>
                      </w:r>
                    </w:p>
                  </w:txbxContent>
                </v:textbox>
              </v:shape>
            </w:pict>
          </mc:Fallback>
        </mc:AlternateContent>
      </w:r>
      <w:r w:rsidRPr="002F5A92">
        <w:rPr>
          <w:rFonts w:ascii="Arial" w:hAnsi="Arial" w:cs="Arial"/>
          <w:b/>
          <w:bCs/>
          <w:iCs/>
          <w:noProof/>
          <w:sz w:val="36"/>
          <w:szCs w:val="36"/>
        </w:rPr>
        <mc:AlternateContent>
          <mc:Choice Requires="wps">
            <w:drawing>
              <wp:anchor distT="0" distB="0" distL="114300" distR="114300" simplePos="0" relativeHeight="251666432" behindDoc="0" locked="0" layoutInCell="1" allowOverlap="1" wp14:anchorId="15EE092F" wp14:editId="67E30E43">
                <wp:simplePos x="0" y="0"/>
                <wp:positionH relativeFrom="column">
                  <wp:posOffset>-283210</wp:posOffset>
                </wp:positionH>
                <wp:positionV relativeFrom="paragraph">
                  <wp:posOffset>-3810</wp:posOffset>
                </wp:positionV>
                <wp:extent cx="1497330" cy="650240"/>
                <wp:effectExtent l="2540" t="0" r="0" b="12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65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20B3B7" w14:textId="77777777" w:rsidR="007242BF" w:rsidRDefault="007242BF" w:rsidP="007242BF"/>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EE092F" id="Text Box 6" o:spid="_x0000_s1029" type="#_x0000_t202" style="position:absolute;left:0;text-align:left;margin-left:-22.3pt;margin-top:-.3pt;width:117.9pt;height:51.2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" stroked="f">
                <v:textbox style="mso-fit-shape-to-text:t">
                  <w:txbxContent>
                    <w:p w14:paraId="3120B3B7" w14:textId="77777777" w:rsidR="007242BF" w:rsidRDefault="007242BF" w:rsidP="007242BF"/>
                  </w:txbxContent>
                </v:textbox>
              </v:shape>
            </w:pict>
          </mc:Fallback>
        </mc:AlternateContent>
      </w:r>
    </w:p>
    <w:p w14:paraId="6DF82F52" w14:textId="77777777" w:rsidR="007242BF" w:rsidRPr="002F5A92" w:rsidRDefault="007242BF" w:rsidP="007242BF">
      <w:pPr>
        <w:jc w:val="center"/>
        <w:rPr>
          <w:rFonts w:ascii="Arial" w:hAnsi="Arial" w:cs="Arial"/>
          <w:b/>
          <w:bCs/>
          <w:iCs/>
          <w:sz w:val="36"/>
          <w:szCs w:val="36"/>
        </w:rPr>
      </w:pPr>
    </w:p>
    <w:p w14:paraId="653C57F8" w14:textId="77777777" w:rsidR="007242BF" w:rsidRPr="002F5A92" w:rsidRDefault="007242BF" w:rsidP="007242BF">
      <w:pPr>
        <w:jc w:val="center"/>
        <w:rPr>
          <w:rFonts w:ascii="Arial" w:hAnsi="Arial" w:cs="Arial"/>
          <w:sz w:val="36"/>
          <w:szCs w:val="36"/>
        </w:rPr>
      </w:pPr>
      <w:r w:rsidRPr="002F5A92">
        <w:rPr>
          <w:rFonts w:ascii="Arial" w:hAnsi="Arial" w:cs="Arial"/>
          <w:b/>
          <w:bCs/>
          <w:iCs/>
          <w:sz w:val="36"/>
          <w:szCs w:val="36"/>
        </w:rPr>
        <w:t>LEARNING DISABILITIES</w:t>
      </w:r>
    </w:p>
    <w:p w14:paraId="5707B69C" w14:textId="77777777" w:rsidR="007242BF" w:rsidRPr="002F5A92" w:rsidRDefault="007242BF" w:rsidP="007242BF">
      <w:pPr>
        <w:jc w:val="center"/>
        <w:rPr>
          <w:rFonts w:ascii="Arial" w:hAnsi="Arial" w:cs="Arial"/>
          <w:bCs/>
          <w:sz w:val="20"/>
          <w:szCs w:val="20"/>
        </w:rPr>
      </w:pPr>
      <w:r w:rsidRPr="002F5A92">
        <w:rPr>
          <w:rFonts w:ascii="Arial" w:hAnsi="Arial" w:cs="Arial"/>
          <w:b/>
          <w:bCs/>
          <w:sz w:val="22"/>
          <w:szCs w:val="22"/>
        </w:rPr>
        <w:t xml:space="preserve">Please return to: </w:t>
      </w:r>
      <w:r w:rsidRPr="002F5A92">
        <w:rPr>
          <w:rFonts w:ascii="Arial" w:hAnsi="Arial" w:cs="Arial"/>
          <w:bCs/>
          <w:sz w:val="20"/>
          <w:szCs w:val="20"/>
        </w:rPr>
        <w:t>Central Booking Service, City of Coventry Health Centre, Paybody Building, Stoney Stanton Road, Coventry, CV1 4FS</w:t>
      </w:r>
    </w:p>
    <w:p w14:paraId="5DF55FA1" w14:textId="77777777" w:rsidR="007242BF" w:rsidRPr="002F5A92" w:rsidRDefault="007242BF" w:rsidP="007242BF">
      <w:pPr>
        <w:jc w:val="center"/>
        <w:rPr>
          <w:rFonts w:ascii="Arial" w:hAnsi="Arial" w:cs="Arial"/>
          <w:b/>
          <w:bCs/>
          <w:sz w:val="22"/>
          <w:szCs w:val="22"/>
        </w:rPr>
      </w:pPr>
      <w:r w:rsidRPr="002F5A92">
        <w:rPr>
          <w:rFonts w:ascii="Arial" w:hAnsi="Arial" w:cs="Arial"/>
          <w:b/>
          <w:bCs/>
          <w:sz w:val="22"/>
          <w:szCs w:val="22"/>
        </w:rPr>
        <w:t>Tel: 0300 200 0011.</w:t>
      </w:r>
    </w:p>
    <w:p w14:paraId="29627EFA" w14:textId="77777777" w:rsidR="007242BF" w:rsidRPr="002F5A92" w:rsidRDefault="007242BF" w:rsidP="007242BF">
      <w:pPr>
        <w:jc w:val="center"/>
        <w:rPr>
          <w:rFonts w:ascii="Arial" w:hAnsi="Arial" w:cs="Arial"/>
          <w:b/>
          <w:bCs/>
          <w:sz w:val="22"/>
          <w:szCs w:val="22"/>
        </w:rPr>
      </w:pPr>
      <w:hyperlink r:id="rId49" w:history="1">
        <w:r w:rsidRPr="002F5A92">
          <w:rPr>
            <w:rStyle w:val="Hyperlink"/>
            <w:rFonts w:ascii="Arial" w:hAnsi="Arial" w:cs="Arial"/>
            <w:b/>
            <w:bCs/>
            <w:sz w:val="22"/>
            <w:szCs w:val="22"/>
          </w:rPr>
          <w:t>cbs.general@covwarkpt.nhs.uk</w:t>
        </w:r>
      </w:hyperlink>
    </w:p>
    <w:p w14:paraId="42AE0E58" w14:textId="77777777" w:rsidR="007242BF" w:rsidRPr="002F5A92" w:rsidRDefault="007242BF" w:rsidP="007242BF">
      <w:pPr>
        <w:rPr>
          <w:rFonts w:ascii="Arial" w:hAnsi="Arial" w:cs="Arial"/>
        </w:rPr>
      </w:pPr>
    </w:p>
    <w:tbl>
      <w:tblPr>
        <w:tblW w:w="9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783"/>
        <w:gridCol w:w="2405"/>
        <w:gridCol w:w="524"/>
        <w:gridCol w:w="76"/>
        <w:gridCol w:w="1839"/>
        <w:gridCol w:w="2481"/>
        <w:gridCol w:w="468"/>
      </w:tblGrid>
      <w:tr w:rsidR="007242BF" w:rsidRPr="002F5A92" w14:paraId="1BCE32B4" w14:textId="77777777" w:rsidTr="008A0D92">
        <w:trPr>
          <w:trHeight w:val="284"/>
        </w:trPr>
        <w:tc>
          <w:tcPr>
            <w:tcW w:w="9576" w:type="dxa"/>
            <w:gridSpan w:val="7"/>
            <w:tcBorders>
              <w:top w:val="double" w:sz="12" w:space="0" w:color="auto"/>
            </w:tcBorders>
          </w:tcPr>
          <w:p w14:paraId="2A69116C" w14:textId="77777777" w:rsidR="007242BF" w:rsidRPr="002F5A92" w:rsidRDefault="007242BF" w:rsidP="008A0D92">
            <w:pPr>
              <w:jc w:val="center"/>
              <w:rPr>
                <w:rFonts w:ascii="Arial" w:hAnsi="Arial" w:cs="Arial"/>
              </w:rPr>
            </w:pPr>
            <w:r w:rsidRPr="002F5A92">
              <w:rPr>
                <w:rFonts w:ascii="Arial" w:hAnsi="Arial" w:cs="Arial"/>
                <w:b/>
                <w:bCs/>
                <w:sz w:val="16"/>
                <w:szCs w:val="16"/>
              </w:rPr>
              <w:t> </w:t>
            </w:r>
            <w:r w:rsidRPr="002F5A92">
              <w:rPr>
                <w:rFonts w:ascii="Arial" w:hAnsi="Arial" w:cs="Arial"/>
                <w:b/>
                <w:bCs/>
                <w:sz w:val="20"/>
                <w:szCs w:val="20"/>
                <w:u w:val="single"/>
              </w:rPr>
              <w:t>PATIENT DETAILS</w:t>
            </w:r>
          </w:p>
        </w:tc>
      </w:tr>
      <w:tr w:rsidR="007242BF" w:rsidRPr="002F5A92" w14:paraId="64EA35CD" w14:textId="77777777" w:rsidTr="008A0D92">
        <w:trPr>
          <w:trHeight w:val="364"/>
        </w:trPr>
        <w:tc>
          <w:tcPr>
            <w:tcW w:w="1783" w:type="dxa"/>
          </w:tcPr>
          <w:p w14:paraId="507BEE65" w14:textId="77777777" w:rsidR="007242BF" w:rsidRPr="002F5A92" w:rsidRDefault="007242BF" w:rsidP="008A0D92">
            <w:pPr>
              <w:rPr>
                <w:rFonts w:ascii="Arial" w:hAnsi="Arial" w:cs="Arial"/>
              </w:rPr>
            </w:pPr>
            <w:r w:rsidRPr="002F5A92">
              <w:rPr>
                <w:rFonts w:ascii="Arial" w:hAnsi="Arial" w:cs="Arial"/>
                <w:b/>
                <w:bCs/>
                <w:sz w:val="20"/>
                <w:szCs w:val="20"/>
              </w:rPr>
              <w:t>Forename:</w:t>
            </w:r>
          </w:p>
        </w:tc>
        <w:tc>
          <w:tcPr>
            <w:tcW w:w="2929" w:type="dxa"/>
            <w:gridSpan w:val="2"/>
          </w:tcPr>
          <w:p w14:paraId="3D756BB6" w14:textId="77777777" w:rsidR="007242BF" w:rsidRPr="002F5A92" w:rsidRDefault="007242BF" w:rsidP="008A0D92">
            <w:pPr>
              <w:rPr>
                <w:rFonts w:ascii="Arial" w:hAnsi="Arial" w:cs="Arial"/>
                <w:color w:val="FF0000"/>
                <w:sz w:val="16"/>
                <w:szCs w:val="16"/>
              </w:rPr>
            </w:pPr>
          </w:p>
        </w:tc>
        <w:tc>
          <w:tcPr>
            <w:tcW w:w="1915" w:type="dxa"/>
            <w:gridSpan w:val="2"/>
          </w:tcPr>
          <w:p w14:paraId="5CB208D8" w14:textId="77777777" w:rsidR="007242BF" w:rsidRPr="002F5A92" w:rsidRDefault="007242BF" w:rsidP="008A0D92">
            <w:pPr>
              <w:rPr>
                <w:rFonts w:ascii="Arial" w:hAnsi="Arial" w:cs="Arial"/>
              </w:rPr>
            </w:pPr>
            <w:r w:rsidRPr="002F5A92">
              <w:rPr>
                <w:rFonts w:ascii="Arial" w:hAnsi="Arial" w:cs="Arial"/>
                <w:b/>
                <w:bCs/>
                <w:sz w:val="20"/>
                <w:szCs w:val="20"/>
              </w:rPr>
              <w:t>Surname:</w:t>
            </w:r>
          </w:p>
        </w:tc>
        <w:tc>
          <w:tcPr>
            <w:tcW w:w="2949" w:type="dxa"/>
            <w:gridSpan w:val="2"/>
          </w:tcPr>
          <w:p w14:paraId="350A3D9B" w14:textId="77777777" w:rsidR="007242BF" w:rsidRPr="002F5A92" w:rsidRDefault="007242BF" w:rsidP="008A0D92">
            <w:pPr>
              <w:rPr>
                <w:rFonts w:ascii="Arial" w:hAnsi="Arial" w:cs="Arial"/>
              </w:rPr>
            </w:pPr>
          </w:p>
        </w:tc>
      </w:tr>
      <w:tr w:rsidR="007242BF" w:rsidRPr="002F5A92" w14:paraId="4DCCDC5A" w14:textId="77777777" w:rsidTr="008A0D92">
        <w:trPr>
          <w:trHeight w:val="364"/>
        </w:trPr>
        <w:tc>
          <w:tcPr>
            <w:tcW w:w="1783" w:type="dxa"/>
          </w:tcPr>
          <w:p w14:paraId="081EF927" w14:textId="77777777" w:rsidR="007242BF" w:rsidRPr="002F5A92" w:rsidRDefault="007242BF" w:rsidP="008A0D92">
            <w:pPr>
              <w:rPr>
                <w:rFonts w:ascii="Arial" w:hAnsi="Arial" w:cs="Arial"/>
              </w:rPr>
            </w:pPr>
            <w:r w:rsidRPr="002F5A92">
              <w:rPr>
                <w:rFonts w:ascii="Arial" w:hAnsi="Arial" w:cs="Arial"/>
                <w:b/>
                <w:bCs/>
                <w:sz w:val="20"/>
                <w:szCs w:val="20"/>
              </w:rPr>
              <w:t>Date of Birth:</w:t>
            </w:r>
          </w:p>
        </w:tc>
        <w:tc>
          <w:tcPr>
            <w:tcW w:w="2929" w:type="dxa"/>
            <w:gridSpan w:val="2"/>
          </w:tcPr>
          <w:p w14:paraId="2749146D" w14:textId="77777777" w:rsidR="007242BF" w:rsidRPr="002F5A92" w:rsidRDefault="007242BF" w:rsidP="008A0D92">
            <w:pPr>
              <w:rPr>
                <w:rFonts w:ascii="Arial" w:hAnsi="Arial" w:cs="Arial"/>
              </w:rPr>
            </w:pPr>
          </w:p>
        </w:tc>
        <w:tc>
          <w:tcPr>
            <w:tcW w:w="1915" w:type="dxa"/>
            <w:gridSpan w:val="2"/>
          </w:tcPr>
          <w:p w14:paraId="39A16979" w14:textId="77777777" w:rsidR="007242BF" w:rsidRPr="002F5A92" w:rsidRDefault="007242BF" w:rsidP="008A0D92">
            <w:pPr>
              <w:rPr>
                <w:rFonts w:ascii="Arial" w:hAnsi="Arial" w:cs="Arial"/>
              </w:rPr>
            </w:pPr>
            <w:r w:rsidRPr="002F5A92">
              <w:rPr>
                <w:rFonts w:ascii="Arial" w:hAnsi="Arial" w:cs="Arial"/>
                <w:b/>
                <w:bCs/>
                <w:sz w:val="20"/>
                <w:szCs w:val="20"/>
              </w:rPr>
              <w:t>Gender:</w:t>
            </w:r>
          </w:p>
        </w:tc>
        <w:tc>
          <w:tcPr>
            <w:tcW w:w="2949" w:type="dxa"/>
            <w:gridSpan w:val="2"/>
          </w:tcPr>
          <w:p w14:paraId="00581290" w14:textId="77777777" w:rsidR="007242BF" w:rsidRPr="002F5A92" w:rsidRDefault="007242BF" w:rsidP="008A0D92">
            <w:pPr>
              <w:rPr>
                <w:rFonts w:ascii="Arial" w:hAnsi="Arial" w:cs="Arial"/>
              </w:rPr>
            </w:pPr>
          </w:p>
        </w:tc>
      </w:tr>
      <w:tr w:rsidR="007242BF" w:rsidRPr="002F5A92" w14:paraId="13C1384F" w14:textId="77777777" w:rsidTr="008A0D92">
        <w:trPr>
          <w:trHeight w:val="524"/>
        </w:trPr>
        <w:tc>
          <w:tcPr>
            <w:tcW w:w="1783" w:type="dxa"/>
          </w:tcPr>
          <w:p w14:paraId="472E51D2" w14:textId="77777777" w:rsidR="007242BF" w:rsidRPr="002F5A92" w:rsidRDefault="007242BF" w:rsidP="008A0D92">
            <w:pPr>
              <w:rPr>
                <w:rFonts w:ascii="Arial" w:hAnsi="Arial" w:cs="Arial"/>
                <w:b/>
                <w:bCs/>
                <w:sz w:val="20"/>
                <w:szCs w:val="20"/>
              </w:rPr>
            </w:pPr>
            <w:r w:rsidRPr="002F5A92">
              <w:rPr>
                <w:rFonts w:ascii="Arial" w:hAnsi="Arial" w:cs="Arial"/>
                <w:b/>
                <w:bCs/>
                <w:sz w:val="20"/>
                <w:szCs w:val="20"/>
              </w:rPr>
              <w:t>Address:</w:t>
            </w:r>
          </w:p>
        </w:tc>
        <w:tc>
          <w:tcPr>
            <w:tcW w:w="7793" w:type="dxa"/>
            <w:gridSpan w:val="6"/>
          </w:tcPr>
          <w:p w14:paraId="5705C772" w14:textId="77777777" w:rsidR="007242BF" w:rsidRPr="002F5A92" w:rsidRDefault="007242BF" w:rsidP="008A0D92">
            <w:pPr>
              <w:rPr>
                <w:rFonts w:ascii="Arial" w:hAnsi="Arial" w:cs="Arial"/>
                <w:bCs/>
                <w:sz w:val="20"/>
                <w:szCs w:val="20"/>
              </w:rPr>
            </w:pPr>
          </w:p>
        </w:tc>
      </w:tr>
      <w:tr w:rsidR="007242BF" w:rsidRPr="002F5A92" w14:paraId="3B183D81" w14:textId="77777777" w:rsidTr="008A0D92">
        <w:trPr>
          <w:trHeight w:val="370"/>
        </w:trPr>
        <w:tc>
          <w:tcPr>
            <w:tcW w:w="1783" w:type="dxa"/>
          </w:tcPr>
          <w:p w14:paraId="7699E4A5" w14:textId="77777777" w:rsidR="007242BF" w:rsidRPr="002F5A92" w:rsidRDefault="007242BF" w:rsidP="008A0D92">
            <w:pPr>
              <w:rPr>
                <w:rFonts w:ascii="Arial" w:hAnsi="Arial" w:cs="Arial"/>
              </w:rPr>
            </w:pPr>
            <w:r w:rsidRPr="002F5A92">
              <w:rPr>
                <w:rFonts w:ascii="Arial" w:hAnsi="Arial" w:cs="Arial"/>
                <w:b/>
                <w:bCs/>
                <w:sz w:val="20"/>
                <w:szCs w:val="20"/>
              </w:rPr>
              <w:t>Post code:</w:t>
            </w:r>
          </w:p>
        </w:tc>
        <w:tc>
          <w:tcPr>
            <w:tcW w:w="2929" w:type="dxa"/>
            <w:gridSpan w:val="2"/>
          </w:tcPr>
          <w:p w14:paraId="08E585C1" w14:textId="77777777" w:rsidR="007242BF" w:rsidRPr="002F5A92" w:rsidRDefault="007242BF" w:rsidP="008A0D92">
            <w:pPr>
              <w:rPr>
                <w:rFonts w:ascii="Arial" w:hAnsi="Arial" w:cs="Arial"/>
                <w:bCs/>
                <w:sz w:val="20"/>
                <w:szCs w:val="20"/>
              </w:rPr>
            </w:pPr>
          </w:p>
        </w:tc>
        <w:tc>
          <w:tcPr>
            <w:tcW w:w="1915" w:type="dxa"/>
            <w:gridSpan w:val="2"/>
          </w:tcPr>
          <w:p w14:paraId="684901AC" w14:textId="77777777" w:rsidR="007242BF" w:rsidRPr="002F5A92" w:rsidRDefault="007242BF" w:rsidP="008A0D92">
            <w:pPr>
              <w:rPr>
                <w:rFonts w:ascii="Arial" w:hAnsi="Arial" w:cs="Arial"/>
              </w:rPr>
            </w:pPr>
            <w:r w:rsidRPr="002F5A92">
              <w:rPr>
                <w:rFonts w:ascii="Arial" w:hAnsi="Arial" w:cs="Arial"/>
                <w:b/>
                <w:bCs/>
                <w:sz w:val="20"/>
                <w:szCs w:val="20"/>
              </w:rPr>
              <w:t>NHS No.</w:t>
            </w:r>
          </w:p>
        </w:tc>
        <w:tc>
          <w:tcPr>
            <w:tcW w:w="2949" w:type="dxa"/>
            <w:gridSpan w:val="2"/>
          </w:tcPr>
          <w:p w14:paraId="53D2050A" w14:textId="77777777" w:rsidR="007242BF" w:rsidRPr="002F5A92" w:rsidRDefault="007242BF" w:rsidP="008A0D92">
            <w:pPr>
              <w:rPr>
                <w:rFonts w:ascii="Arial" w:hAnsi="Arial" w:cs="Arial"/>
                <w:sz w:val="20"/>
                <w:szCs w:val="20"/>
              </w:rPr>
            </w:pPr>
          </w:p>
        </w:tc>
      </w:tr>
      <w:tr w:rsidR="007242BF" w:rsidRPr="002F5A92" w14:paraId="3EA08543" w14:textId="77777777" w:rsidTr="008A0D92">
        <w:trPr>
          <w:trHeight w:val="264"/>
        </w:trPr>
        <w:tc>
          <w:tcPr>
            <w:tcW w:w="1783" w:type="dxa"/>
          </w:tcPr>
          <w:p w14:paraId="2BFC54C8" w14:textId="77777777" w:rsidR="007242BF" w:rsidRPr="002F5A92" w:rsidRDefault="007242BF" w:rsidP="008A0D92">
            <w:pPr>
              <w:spacing w:after="120"/>
              <w:ind w:right="-74"/>
              <w:rPr>
                <w:rFonts w:ascii="Arial" w:hAnsi="Arial" w:cs="Arial"/>
                <w:b/>
                <w:bCs/>
                <w:sz w:val="20"/>
                <w:szCs w:val="20"/>
              </w:rPr>
            </w:pPr>
            <w:r w:rsidRPr="002F5A92">
              <w:rPr>
                <w:rFonts w:ascii="Arial" w:hAnsi="Arial" w:cs="Arial"/>
                <w:b/>
                <w:bCs/>
                <w:sz w:val="20"/>
                <w:szCs w:val="20"/>
              </w:rPr>
              <w:t xml:space="preserve">Phone No.  </w:t>
            </w:r>
            <w:r w:rsidRPr="002F5A92">
              <w:rPr>
                <w:rFonts w:ascii="Arial" w:hAnsi="Arial" w:cs="Arial"/>
                <w:b/>
                <w:bCs/>
                <w:sz w:val="16"/>
                <w:szCs w:val="16"/>
              </w:rPr>
              <w:t>Home</w:t>
            </w:r>
            <w:r w:rsidRPr="002F5A92">
              <w:rPr>
                <w:rFonts w:ascii="Arial" w:hAnsi="Arial" w:cs="Arial"/>
                <w:b/>
              </w:rPr>
              <w:t xml:space="preserve">     </w:t>
            </w:r>
          </w:p>
        </w:tc>
        <w:tc>
          <w:tcPr>
            <w:tcW w:w="2929" w:type="dxa"/>
            <w:gridSpan w:val="2"/>
          </w:tcPr>
          <w:p w14:paraId="0A4D4B1C" w14:textId="77777777" w:rsidR="007242BF" w:rsidRPr="002F5A92" w:rsidRDefault="007242BF" w:rsidP="008A0D92">
            <w:pPr>
              <w:rPr>
                <w:rFonts w:ascii="Arial" w:hAnsi="Arial" w:cs="Arial"/>
                <w:sz w:val="20"/>
                <w:szCs w:val="20"/>
              </w:rPr>
            </w:pPr>
          </w:p>
        </w:tc>
        <w:tc>
          <w:tcPr>
            <w:tcW w:w="1915" w:type="dxa"/>
            <w:gridSpan w:val="2"/>
          </w:tcPr>
          <w:p w14:paraId="52472B77" w14:textId="77777777" w:rsidR="007242BF" w:rsidRPr="002F5A92" w:rsidRDefault="007242BF" w:rsidP="008A0D92">
            <w:pPr>
              <w:rPr>
                <w:rFonts w:ascii="Arial" w:hAnsi="Arial" w:cs="Arial"/>
                <w:sz w:val="20"/>
                <w:szCs w:val="20"/>
              </w:rPr>
            </w:pPr>
            <w:smartTag w:uri="urn:schemas-microsoft-com:office:smarttags" w:element="address">
              <w:smartTag w:uri="urn:schemas-microsoft-com:office:smarttags" w:element="Street">
                <w:r w:rsidRPr="002F5A92">
                  <w:rPr>
                    <w:rFonts w:ascii="Arial" w:hAnsi="Arial" w:cs="Arial"/>
                    <w:b/>
                    <w:sz w:val="20"/>
                    <w:szCs w:val="20"/>
                  </w:rPr>
                  <w:t>Mobile</w:t>
                </w:r>
              </w:smartTag>
            </w:smartTag>
          </w:p>
        </w:tc>
        <w:tc>
          <w:tcPr>
            <w:tcW w:w="2949" w:type="dxa"/>
            <w:gridSpan w:val="2"/>
          </w:tcPr>
          <w:p w14:paraId="0F5B5A36" w14:textId="77777777" w:rsidR="007242BF" w:rsidRPr="002F5A92" w:rsidRDefault="007242BF" w:rsidP="008A0D92">
            <w:pPr>
              <w:rPr>
                <w:rFonts w:ascii="Arial" w:hAnsi="Arial" w:cs="Arial"/>
              </w:rPr>
            </w:pPr>
          </w:p>
        </w:tc>
      </w:tr>
      <w:tr w:rsidR="007242BF" w:rsidRPr="002F5A92" w14:paraId="25A7E107" w14:textId="77777777" w:rsidTr="008A0D92">
        <w:trPr>
          <w:trHeight w:val="363"/>
        </w:trPr>
        <w:tc>
          <w:tcPr>
            <w:tcW w:w="1783" w:type="dxa"/>
          </w:tcPr>
          <w:p w14:paraId="2F25254C" w14:textId="77777777" w:rsidR="007242BF" w:rsidRPr="002F5A92" w:rsidRDefault="007242BF" w:rsidP="008A0D92">
            <w:pPr>
              <w:rPr>
                <w:rFonts w:ascii="Arial" w:hAnsi="Arial" w:cs="Arial"/>
              </w:rPr>
            </w:pPr>
            <w:r w:rsidRPr="002F5A92">
              <w:rPr>
                <w:rFonts w:ascii="Arial" w:hAnsi="Arial" w:cs="Arial"/>
                <w:b/>
                <w:bCs/>
                <w:sz w:val="20"/>
                <w:szCs w:val="20"/>
              </w:rPr>
              <w:t>Marital status:</w:t>
            </w:r>
          </w:p>
        </w:tc>
        <w:tc>
          <w:tcPr>
            <w:tcW w:w="2929" w:type="dxa"/>
            <w:gridSpan w:val="2"/>
          </w:tcPr>
          <w:p w14:paraId="3F1492CD" w14:textId="77777777" w:rsidR="007242BF" w:rsidRPr="002F5A92" w:rsidRDefault="007242BF" w:rsidP="008A0D92">
            <w:pPr>
              <w:rPr>
                <w:rFonts w:ascii="Arial" w:hAnsi="Arial" w:cs="Arial"/>
                <w:b/>
                <w:bCs/>
                <w:sz w:val="20"/>
                <w:szCs w:val="20"/>
              </w:rPr>
            </w:pPr>
          </w:p>
        </w:tc>
        <w:tc>
          <w:tcPr>
            <w:tcW w:w="1915" w:type="dxa"/>
            <w:gridSpan w:val="2"/>
          </w:tcPr>
          <w:p w14:paraId="1350932C" w14:textId="77777777" w:rsidR="007242BF" w:rsidRPr="002F5A92" w:rsidRDefault="007242BF" w:rsidP="008A0D92">
            <w:pPr>
              <w:rPr>
                <w:rFonts w:ascii="Arial" w:hAnsi="Arial" w:cs="Arial"/>
              </w:rPr>
            </w:pPr>
            <w:r w:rsidRPr="002F5A92">
              <w:rPr>
                <w:rFonts w:ascii="Arial" w:hAnsi="Arial" w:cs="Arial"/>
                <w:b/>
                <w:bCs/>
                <w:sz w:val="20"/>
                <w:szCs w:val="20"/>
              </w:rPr>
              <w:t>Ethnic origin:</w:t>
            </w:r>
          </w:p>
        </w:tc>
        <w:tc>
          <w:tcPr>
            <w:tcW w:w="2949" w:type="dxa"/>
            <w:gridSpan w:val="2"/>
          </w:tcPr>
          <w:p w14:paraId="152ACA84" w14:textId="77777777" w:rsidR="007242BF" w:rsidRPr="002F5A92" w:rsidRDefault="007242BF" w:rsidP="008A0D92">
            <w:pPr>
              <w:rPr>
                <w:rFonts w:ascii="Arial" w:hAnsi="Arial" w:cs="Arial"/>
                <w:b/>
                <w:bCs/>
                <w:sz w:val="20"/>
                <w:szCs w:val="20"/>
              </w:rPr>
            </w:pPr>
          </w:p>
        </w:tc>
      </w:tr>
      <w:tr w:rsidR="007242BF" w:rsidRPr="002F5A92" w14:paraId="0251476E" w14:textId="77777777" w:rsidTr="008A0D92">
        <w:trPr>
          <w:trHeight w:val="364"/>
        </w:trPr>
        <w:tc>
          <w:tcPr>
            <w:tcW w:w="1783" w:type="dxa"/>
          </w:tcPr>
          <w:p w14:paraId="3470906D" w14:textId="77777777" w:rsidR="007242BF" w:rsidRPr="002F5A92" w:rsidRDefault="007242BF" w:rsidP="008A0D92">
            <w:pPr>
              <w:rPr>
                <w:rFonts w:ascii="Arial" w:hAnsi="Arial" w:cs="Arial"/>
              </w:rPr>
            </w:pPr>
            <w:r w:rsidRPr="002F5A92">
              <w:rPr>
                <w:rFonts w:ascii="Arial" w:hAnsi="Arial" w:cs="Arial"/>
                <w:b/>
                <w:bCs/>
                <w:sz w:val="20"/>
                <w:szCs w:val="20"/>
              </w:rPr>
              <w:t>1</w:t>
            </w:r>
            <w:r w:rsidRPr="002F5A92">
              <w:rPr>
                <w:rFonts w:ascii="Arial" w:hAnsi="Arial" w:cs="Arial"/>
                <w:b/>
                <w:bCs/>
                <w:sz w:val="20"/>
                <w:szCs w:val="20"/>
                <w:vertAlign w:val="superscript"/>
              </w:rPr>
              <w:t>st</w:t>
            </w:r>
            <w:r w:rsidRPr="002F5A92">
              <w:rPr>
                <w:rFonts w:ascii="Arial" w:hAnsi="Arial" w:cs="Arial"/>
                <w:b/>
                <w:bCs/>
                <w:sz w:val="20"/>
                <w:szCs w:val="20"/>
              </w:rPr>
              <w:t xml:space="preserve"> language </w:t>
            </w:r>
            <w:r w:rsidRPr="002F5A92">
              <w:rPr>
                <w:rFonts w:ascii="Arial" w:hAnsi="Arial" w:cs="Arial"/>
                <w:b/>
                <w:bCs/>
                <w:sz w:val="20"/>
                <w:szCs w:val="20"/>
              </w:rPr>
              <w:br/>
              <w:t>(if not English):</w:t>
            </w:r>
          </w:p>
        </w:tc>
        <w:tc>
          <w:tcPr>
            <w:tcW w:w="2929" w:type="dxa"/>
            <w:gridSpan w:val="2"/>
          </w:tcPr>
          <w:p w14:paraId="5D6178FE" w14:textId="77777777" w:rsidR="007242BF" w:rsidRPr="002F5A92" w:rsidRDefault="007242BF" w:rsidP="008A0D92">
            <w:pPr>
              <w:rPr>
                <w:rFonts w:ascii="Arial" w:hAnsi="Arial" w:cs="Arial"/>
              </w:rPr>
            </w:pPr>
          </w:p>
        </w:tc>
        <w:tc>
          <w:tcPr>
            <w:tcW w:w="1915" w:type="dxa"/>
            <w:gridSpan w:val="2"/>
          </w:tcPr>
          <w:p w14:paraId="7F6B887A" w14:textId="77777777" w:rsidR="007242BF" w:rsidRPr="002F5A92" w:rsidRDefault="007242BF" w:rsidP="008A0D92">
            <w:pPr>
              <w:rPr>
                <w:rFonts w:ascii="Arial" w:hAnsi="Arial" w:cs="Arial"/>
              </w:rPr>
            </w:pPr>
            <w:r w:rsidRPr="002F5A92">
              <w:rPr>
                <w:rFonts w:ascii="Arial" w:hAnsi="Arial" w:cs="Arial"/>
                <w:b/>
                <w:bCs/>
                <w:sz w:val="20"/>
                <w:szCs w:val="20"/>
              </w:rPr>
              <w:t>Is an interpreter required?</w:t>
            </w:r>
          </w:p>
        </w:tc>
        <w:tc>
          <w:tcPr>
            <w:tcW w:w="2949" w:type="dxa"/>
            <w:gridSpan w:val="2"/>
          </w:tcPr>
          <w:p w14:paraId="5B5FB937" w14:textId="77777777" w:rsidR="007242BF" w:rsidRPr="002F5A92" w:rsidRDefault="007242BF" w:rsidP="008A0D92">
            <w:pPr>
              <w:rPr>
                <w:rFonts w:ascii="Arial" w:hAnsi="Arial" w:cs="Arial"/>
              </w:rPr>
            </w:pPr>
          </w:p>
        </w:tc>
      </w:tr>
      <w:tr w:rsidR="007242BF" w:rsidRPr="002F5A92" w14:paraId="1A903DF2" w14:textId="77777777" w:rsidTr="008A0D92">
        <w:trPr>
          <w:trHeight w:val="302"/>
        </w:trPr>
        <w:tc>
          <w:tcPr>
            <w:tcW w:w="1783" w:type="dxa"/>
            <w:tcBorders>
              <w:bottom w:val="double" w:sz="12" w:space="0" w:color="auto"/>
            </w:tcBorders>
          </w:tcPr>
          <w:p w14:paraId="032DEF47" w14:textId="77777777" w:rsidR="007242BF" w:rsidRPr="002F5A92" w:rsidRDefault="007242BF" w:rsidP="008A0D92">
            <w:pPr>
              <w:rPr>
                <w:rFonts w:ascii="Arial" w:hAnsi="Arial" w:cs="Arial"/>
                <w:b/>
                <w:bCs/>
                <w:sz w:val="20"/>
                <w:szCs w:val="20"/>
                <w:highlight w:val="yellow"/>
              </w:rPr>
            </w:pPr>
            <w:r w:rsidRPr="002F5A92">
              <w:rPr>
                <w:rFonts w:ascii="Arial" w:hAnsi="Arial" w:cs="Arial"/>
                <w:b/>
                <w:bCs/>
                <w:sz w:val="20"/>
                <w:szCs w:val="20"/>
              </w:rPr>
              <w:t>Mobility:</w:t>
            </w:r>
          </w:p>
        </w:tc>
        <w:tc>
          <w:tcPr>
            <w:tcW w:w="2929" w:type="dxa"/>
            <w:gridSpan w:val="2"/>
            <w:tcBorders>
              <w:bottom w:val="double" w:sz="12" w:space="0" w:color="auto"/>
            </w:tcBorders>
          </w:tcPr>
          <w:p w14:paraId="14411FA2" w14:textId="77777777" w:rsidR="007242BF" w:rsidRPr="002F5A92" w:rsidRDefault="007242BF" w:rsidP="008A0D92">
            <w:pPr>
              <w:rPr>
                <w:rFonts w:ascii="Arial" w:hAnsi="Arial" w:cs="Arial"/>
                <w:bCs/>
                <w:color w:val="FF0000"/>
                <w:sz w:val="16"/>
                <w:szCs w:val="16"/>
                <w:highlight w:val="yellow"/>
              </w:rPr>
            </w:pPr>
          </w:p>
        </w:tc>
        <w:tc>
          <w:tcPr>
            <w:tcW w:w="1915" w:type="dxa"/>
            <w:gridSpan w:val="2"/>
            <w:tcBorders>
              <w:bottom w:val="double" w:sz="12" w:space="0" w:color="auto"/>
            </w:tcBorders>
          </w:tcPr>
          <w:p w14:paraId="2167541A" w14:textId="77777777" w:rsidR="007242BF" w:rsidRPr="002F5A92" w:rsidRDefault="007242BF" w:rsidP="008A0D92">
            <w:pPr>
              <w:rPr>
                <w:rFonts w:ascii="Arial" w:hAnsi="Arial" w:cs="Arial"/>
                <w:b/>
                <w:bCs/>
                <w:sz w:val="20"/>
                <w:szCs w:val="20"/>
              </w:rPr>
            </w:pPr>
            <w:r w:rsidRPr="002F5A92">
              <w:rPr>
                <w:rFonts w:ascii="Arial" w:hAnsi="Arial" w:cs="Arial"/>
                <w:b/>
                <w:bCs/>
                <w:sz w:val="20"/>
                <w:szCs w:val="20"/>
              </w:rPr>
              <w:t>Is an assistant required?</w:t>
            </w:r>
          </w:p>
        </w:tc>
        <w:tc>
          <w:tcPr>
            <w:tcW w:w="2949" w:type="dxa"/>
            <w:gridSpan w:val="2"/>
            <w:tcBorders>
              <w:bottom w:val="double" w:sz="12" w:space="0" w:color="auto"/>
            </w:tcBorders>
          </w:tcPr>
          <w:p w14:paraId="14123BE3" w14:textId="77777777" w:rsidR="007242BF" w:rsidRPr="002F5A92" w:rsidRDefault="007242BF" w:rsidP="008A0D92">
            <w:pPr>
              <w:rPr>
                <w:rFonts w:ascii="Arial" w:hAnsi="Arial" w:cs="Arial"/>
                <w:bCs/>
                <w:color w:val="FF0000"/>
                <w:sz w:val="16"/>
                <w:szCs w:val="16"/>
              </w:rPr>
            </w:pPr>
          </w:p>
        </w:tc>
      </w:tr>
      <w:tr w:rsidR="007242BF" w:rsidRPr="002F5A92" w14:paraId="4CD93A65" w14:textId="77777777" w:rsidTr="008A0D92">
        <w:trPr>
          <w:trHeight w:val="302"/>
        </w:trPr>
        <w:tc>
          <w:tcPr>
            <w:tcW w:w="1783" w:type="dxa"/>
            <w:tcBorders>
              <w:bottom w:val="double" w:sz="12" w:space="0" w:color="auto"/>
            </w:tcBorders>
          </w:tcPr>
          <w:p w14:paraId="2AA53585" w14:textId="77777777" w:rsidR="007242BF" w:rsidRPr="002F5A92" w:rsidRDefault="007242BF" w:rsidP="008A0D92">
            <w:pPr>
              <w:rPr>
                <w:rFonts w:ascii="Arial" w:hAnsi="Arial" w:cs="Arial"/>
              </w:rPr>
            </w:pPr>
            <w:r w:rsidRPr="002F5A92">
              <w:rPr>
                <w:rFonts w:ascii="Arial" w:hAnsi="Arial" w:cs="Arial"/>
                <w:b/>
                <w:bCs/>
                <w:sz w:val="20"/>
                <w:szCs w:val="20"/>
              </w:rPr>
              <w:t>Accommodation Status:</w:t>
            </w:r>
          </w:p>
        </w:tc>
        <w:tc>
          <w:tcPr>
            <w:tcW w:w="2929" w:type="dxa"/>
            <w:gridSpan w:val="2"/>
            <w:tcBorders>
              <w:bottom w:val="double" w:sz="12" w:space="0" w:color="auto"/>
            </w:tcBorders>
          </w:tcPr>
          <w:p w14:paraId="1F030988" w14:textId="77777777" w:rsidR="007242BF" w:rsidRPr="002F5A92" w:rsidRDefault="007242BF" w:rsidP="008A0D92">
            <w:pPr>
              <w:rPr>
                <w:rFonts w:ascii="Arial" w:hAnsi="Arial" w:cs="Arial"/>
                <w:b/>
                <w:bCs/>
                <w:sz w:val="20"/>
                <w:szCs w:val="20"/>
              </w:rPr>
            </w:pPr>
          </w:p>
        </w:tc>
        <w:tc>
          <w:tcPr>
            <w:tcW w:w="1915" w:type="dxa"/>
            <w:gridSpan w:val="2"/>
            <w:tcBorders>
              <w:bottom w:val="double" w:sz="12" w:space="0" w:color="auto"/>
            </w:tcBorders>
          </w:tcPr>
          <w:p w14:paraId="5291748E" w14:textId="77777777" w:rsidR="007242BF" w:rsidRPr="002F5A92" w:rsidRDefault="007242BF" w:rsidP="008A0D92">
            <w:pPr>
              <w:rPr>
                <w:rFonts w:ascii="Arial" w:hAnsi="Arial" w:cs="Arial"/>
              </w:rPr>
            </w:pPr>
            <w:r w:rsidRPr="002F5A92">
              <w:rPr>
                <w:rFonts w:ascii="Arial" w:hAnsi="Arial" w:cs="Arial"/>
                <w:b/>
                <w:bCs/>
                <w:sz w:val="20"/>
                <w:szCs w:val="20"/>
              </w:rPr>
              <w:t>Employment Status:</w:t>
            </w:r>
          </w:p>
        </w:tc>
        <w:tc>
          <w:tcPr>
            <w:tcW w:w="2949" w:type="dxa"/>
            <w:gridSpan w:val="2"/>
            <w:tcBorders>
              <w:bottom w:val="double" w:sz="12" w:space="0" w:color="auto"/>
            </w:tcBorders>
          </w:tcPr>
          <w:p w14:paraId="313156BC" w14:textId="77777777" w:rsidR="007242BF" w:rsidRPr="002F5A92" w:rsidRDefault="007242BF" w:rsidP="008A0D92">
            <w:pPr>
              <w:rPr>
                <w:rFonts w:ascii="Arial" w:hAnsi="Arial" w:cs="Arial"/>
                <w:b/>
                <w:bCs/>
                <w:sz w:val="20"/>
                <w:szCs w:val="20"/>
              </w:rPr>
            </w:pPr>
          </w:p>
        </w:tc>
      </w:tr>
      <w:tr w:rsidR="007242BF" w:rsidRPr="002F5A92" w14:paraId="33BF2DED" w14:textId="77777777" w:rsidTr="008A0D92">
        <w:trPr>
          <w:trHeight w:val="364"/>
        </w:trPr>
        <w:tc>
          <w:tcPr>
            <w:tcW w:w="9576" w:type="dxa"/>
            <w:gridSpan w:val="7"/>
            <w:tcBorders>
              <w:top w:val="double" w:sz="12" w:space="0" w:color="auto"/>
            </w:tcBorders>
          </w:tcPr>
          <w:p w14:paraId="44A21533" w14:textId="77777777" w:rsidR="007242BF" w:rsidRPr="002F5A92" w:rsidRDefault="007242BF" w:rsidP="008A0D92">
            <w:pPr>
              <w:jc w:val="center"/>
              <w:rPr>
                <w:rFonts w:ascii="Arial" w:hAnsi="Arial" w:cs="Arial"/>
                <w:b/>
                <w:bCs/>
                <w:sz w:val="20"/>
                <w:szCs w:val="20"/>
                <w:u w:val="single"/>
              </w:rPr>
            </w:pPr>
            <w:r w:rsidRPr="002F5A92">
              <w:rPr>
                <w:rFonts w:ascii="Arial" w:hAnsi="Arial" w:cs="Arial"/>
                <w:b/>
                <w:bCs/>
                <w:sz w:val="20"/>
                <w:szCs w:val="20"/>
                <w:u w:val="single"/>
              </w:rPr>
              <w:t>NEXT OF KIN/CARER DETAILS (if applicable)</w:t>
            </w:r>
          </w:p>
          <w:p w14:paraId="19141D92" w14:textId="77777777" w:rsidR="007242BF" w:rsidRPr="002F5A92" w:rsidRDefault="007242BF" w:rsidP="008A0D92">
            <w:pPr>
              <w:jc w:val="center"/>
              <w:rPr>
                <w:rFonts w:ascii="Arial" w:hAnsi="Arial" w:cs="Arial"/>
              </w:rPr>
            </w:pPr>
            <w:r w:rsidRPr="002F5A92">
              <w:rPr>
                <w:rFonts w:ascii="Arial" w:hAnsi="Arial" w:cs="Arial"/>
                <w:bCs/>
                <w:sz w:val="20"/>
                <w:szCs w:val="20"/>
              </w:rPr>
              <w:t>(Person who can give collateral history or facilitate assessment if needed)</w:t>
            </w:r>
          </w:p>
        </w:tc>
      </w:tr>
      <w:tr w:rsidR="007242BF" w:rsidRPr="002F5A92" w14:paraId="222D54AB" w14:textId="77777777" w:rsidTr="008A0D92">
        <w:trPr>
          <w:trHeight w:val="363"/>
        </w:trPr>
        <w:tc>
          <w:tcPr>
            <w:tcW w:w="1783" w:type="dxa"/>
          </w:tcPr>
          <w:p w14:paraId="4851A64D" w14:textId="77777777" w:rsidR="007242BF" w:rsidRPr="002F5A92" w:rsidRDefault="007242BF" w:rsidP="008A0D92">
            <w:pPr>
              <w:rPr>
                <w:rFonts w:ascii="Arial" w:hAnsi="Arial" w:cs="Arial"/>
              </w:rPr>
            </w:pPr>
            <w:r w:rsidRPr="002F5A92">
              <w:rPr>
                <w:rFonts w:ascii="Arial" w:hAnsi="Arial" w:cs="Arial"/>
                <w:b/>
                <w:bCs/>
                <w:sz w:val="20"/>
                <w:szCs w:val="20"/>
              </w:rPr>
              <w:t>Forename:</w:t>
            </w:r>
          </w:p>
        </w:tc>
        <w:tc>
          <w:tcPr>
            <w:tcW w:w="2929" w:type="dxa"/>
            <w:gridSpan w:val="2"/>
          </w:tcPr>
          <w:p w14:paraId="7F65C391" w14:textId="77777777" w:rsidR="007242BF" w:rsidRPr="002F5A92" w:rsidRDefault="007242BF" w:rsidP="008A0D92">
            <w:pPr>
              <w:rPr>
                <w:rFonts w:ascii="Arial" w:hAnsi="Arial" w:cs="Arial"/>
              </w:rPr>
            </w:pPr>
          </w:p>
        </w:tc>
        <w:tc>
          <w:tcPr>
            <w:tcW w:w="1915" w:type="dxa"/>
            <w:gridSpan w:val="2"/>
          </w:tcPr>
          <w:p w14:paraId="7E0C8B95" w14:textId="77777777" w:rsidR="007242BF" w:rsidRPr="002F5A92" w:rsidRDefault="007242BF" w:rsidP="008A0D92">
            <w:pPr>
              <w:rPr>
                <w:rFonts w:ascii="Arial" w:hAnsi="Arial" w:cs="Arial"/>
              </w:rPr>
            </w:pPr>
            <w:r w:rsidRPr="002F5A92">
              <w:rPr>
                <w:rFonts w:ascii="Arial" w:hAnsi="Arial" w:cs="Arial"/>
                <w:b/>
                <w:bCs/>
                <w:sz w:val="20"/>
                <w:szCs w:val="20"/>
              </w:rPr>
              <w:t>Surname:</w:t>
            </w:r>
          </w:p>
        </w:tc>
        <w:tc>
          <w:tcPr>
            <w:tcW w:w="2949" w:type="dxa"/>
            <w:gridSpan w:val="2"/>
          </w:tcPr>
          <w:p w14:paraId="4253C159" w14:textId="77777777" w:rsidR="007242BF" w:rsidRPr="002F5A92" w:rsidRDefault="007242BF" w:rsidP="008A0D92">
            <w:pPr>
              <w:rPr>
                <w:rFonts w:ascii="Arial" w:hAnsi="Arial" w:cs="Arial"/>
                <w:sz w:val="20"/>
                <w:szCs w:val="20"/>
              </w:rPr>
            </w:pPr>
          </w:p>
        </w:tc>
      </w:tr>
      <w:tr w:rsidR="007242BF" w:rsidRPr="002F5A92" w14:paraId="33B12485" w14:textId="77777777" w:rsidTr="008A0D92">
        <w:trPr>
          <w:trHeight w:val="231"/>
        </w:trPr>
        <w:tc>
          <w:tcPr>
            <w:tcW w:w="1783" w:type="dxa"/>
          </w:tcPr>
          <w:p w14:paraId="4015D5B9" w14:textId="77777777" w:rsidR="007242BF" w:rsidRPr="002F5A92" w:rsidRDefault="007242BF" w:rsidP="008A0D92">
            <w:pPr>
              <w:rPr>
                <w:rFonts w:ascii="Arial" w:hAnsi="Arial" w:cs="Arial"/>
                <w:b/>
                <w:bCs/>
                <w:sz w:val="20"/>
                <w:szCs w:val="20"/>
              </w:rPr>
            </w:pPr>
            <w:r w:rsidRPr="002F5A92">
              <w:rPr>
                <w:rFonts w:ascii="Arial" w:hAnsi="Arial" w:cs="Arial"/>
                <w:b/>
                <w:bCs/>
                <w:sz w:val="20"/>
                <w:szCs w:val="20"/>
              </w:rPr>
              <w:t>Address:</w:t>
            </w:r>
          </w:p>
          <w:p w14:paraId="20B4FD7D" w14:textId="77777777" w:rsidR="007242BF" w:rsidRPr="002F5A92" w:rsidRDefault="007242BF" w:rsidP="008A0D92">
            <w:pPr>
              <w:rPr>
                <w:rFonts w:ascii="Arial" w:hAnsi="Arial" w:cs="Arial"/>
                <w:b/>
                <w:bCs/>
                <w:sz w:val="20"/>
                <w:szCs w:val="20"/>
              </w:rPr>
            </w:pPr>
          </w:p>
        </w:tc>
        <w:tc>
          <w:tcPr>
            <w:tcW w:w="7793" w:type="dxa"/>
            <w:gridSpan w:val="6"/>
          </w:tcPr>
          <w:p w14:paraId="5A6D71BC" w14:textId="77777777" w:rsidR="007242BF" w:rsidRPr="002F5A92" w:rsidRDefault="007242BF" w:rsidP="008A0D92">
            <w:pPr>
              <w:rPr>
                <w:rFonts w:ascii="Arial" w:hAnsi="Arial" w:cs="Arial"/>
                <w:sz w:val="20"/>
                <w:szCs w:val="20"/>
              </w:rPr>
            </w:pPr>
          </w:p>
        </w:tc>
      </w:tr>
      <w:tr w:rsidR="007242BF" w:rsidRPr="002F5A92" w14:paraId="43CF02B4" w14:textId="77777777" w:rsidTr="008A0D92">
        <w:trPr>
          <w:trHeight w:val="350"/>
        </w:trPr>
        <w:tc>
          <w:tcPr>
            <w:tcW w:w="1783" w:type="dxa"/>
          </w:tcPr>
          <w:p w14:paraId="2DD2D962" w14:textId="77777777" w:rsidR="007242BF" w:rsidRPr="002F5A92" w:rsidRDefault="007242BF" w:rsidP="008A0D92">
            <w:pPr>
              <w:spacing w:after="120"/>
              <w:ind w:right="-74"/>
              <w:rPr>
                <w:rFonts w:ascii="Arial" w:hAnsi="Arial" w:cs="Arial"/>
                <w:b/>
              </w:rPr>
            </w:pPr>
            <w:r w:rsidRPr="002F5A92">
              <w:rPr>
                <w:rFonts w:ascii="Arial" w:hAnsi="Arial" w:cs="Arial"/>
                <w:b/>
                <w:bCs/>
                <w:sz w:val="20"/>
                <w:szCs w:val="20"/>
              </w:rPr>
              <w:t xml:space="preserve">Phone No.   </w:t>
            </w:r>
            <w:r w:rsidRPr="002F5A92">
              <w:rPr>
                <w:rFonts w:ascii="Arial" w:hAnsi="Arial" w:cs="Arial"/>
                <w:b/>
                <w:bCs/>
                <w:sz w:val="16"/>
                <w:szCs w:val="16"/>
              </w:rPr>
              <w:t>Home</w:t>
            </w:r>
            <w:r w:rsidRPr="002F5A92">
              <w:rPr>
                <w:rFonts w:ascii="Arial" w:hAnsi="Arial" w:cs="Arial"/>
                <w:b/>
              </w:rPr>
              <w:t xml:space="preserve"> </w:t>
            </w:r>
          </w:p>
        </w:tc>
        <w:tc>
          <w:tcPr>
            <w:tcW w:w="2929" w:type="dxa"/>
            <w:gridSpan w:val="2"/>
          </w:tcPr>
          <w:p w14:paraId="0CEA60FE" w14:textId="77777777" w:rsidR="007242BF" w:rsidRPr="002F5A92" w:rsidRDefault="007242BF" w:rsidP="008A0D92">
            <w:pPr>
              <w:rPr>
                <w:rFonts w:ascii="Arial" w:hAnsi="Arial" w:cs="Arial"/>
                <w:sz w:val="20"/>
                <w:szCs w:val="20"/>
              </w:rPr>
            </w:pPr>
          </w:p>
        </w:tc>
        <w:tc>
          <w:tcPr>
            <w:tcW w:w="1915" w:type="dxa"/>
            <w:gridSpan w:val="2"/>
            <w:vMerge w:val="restart"/>
          </w:tcPr>
          <w:p w14:paraId="1697A254" w14:textId="77777777" w:rsidR="007242BF" w:rsidRPr="002F5A92" w:rsidRDefault="007242BF" w:rsidP="008A0D92">
            <w:pPr>
              <w:rPr>
                <w:rFonts w:ascii="Arial" w:hAnsi="Arial" w:cs="Arial"/>
                <w:b/>
                <w:sz w:val="20"/>
                <w:szCs w:val="20"/>
              </w:rPr>
            </w:pPr>
            <w:r w:rsidRPr="002F5A92">
              <w:rPr>
                <w:rFonts w:ascii="Arial" w:hAnsi="Arial" w:cs="Arial"/>
                <w:b/>
                <w:sz w:val="20"/>
                <w:szCs w:val="20"/>
              </w:rPr>
              <w:t>Relationship to person:</w:t>
            </w:r>
          </w:p>
        </w:tc>
        <w:tc>
          <w:tcPr>
            <w:tcW w:w="2949" w:type="dxa"/>
            <w:gridSpan w:val="2"/>
            <w:vMerge w:val="restart"/>
          </w:tcPr>
          <w:p w14:paraId="523B30E1" w14:textId="77777777" w:rsidR="007242BF" w:rsidRPr="002F5A92" w:rsidRDefault="007242BF" w:rsidP="008A0D92">
            <w:pPr>
              <w:rPr>
                <w:rFonts w:ascii="Arial" w:hAnsi="Arial" w:cs="Arial"/>
                <w:sz w:val="20"/>
                <w:szCs w:val="20"/>
              </w:rPr>
            </w:pPr>
          </w:p>
        </w:tc>
      </w:tr>
      <w:tr w:rsidR="007242BF" w:rsidRPr="002F5A92" w14:paraId="0DC1E67E" w14:textId="77777777" w:rsidTr="008A0D92">
        <w:trPr>
          <w:trHeight w:val="350"/>
        </w:trPr>
        <w:tc>
          <w:tcPr>
            <w:tcW w:w="1783" w:type="dxa"/>
            <w:tcBorders>
              <w:bottom w:val="double" w:sz="12" w:space="0" w:color="auto"/>
            </w:tcBorders>
          </w:tcPr>
          <w:p w14:paraId="77A77A7F" w14:textId="77777777" w:rsidR="007242BF" w:rsidRPr="002F5A92" w:rsidRDefault="007242BF" w:rsidP="008A0D92">
            <w:pPr>
              <w:spacing w:after="120"/>
              <w:ind w:right="-74"/>
              <w:jc w:val="right"/>
              <w:rPr>
                <w:rFonts w:ascii="Arial" w:hAnsi="Arial" w:cs="Arial"/>
                <w:b/>
                <w:bCs/>
                <w:sz w:val="20"/>
                <w:szCs w:val="20"/>
              </w:rPr>
            </w:pPr>
            <w:smartTag w:uri="urn:schemas-microsoft-com:office:smarttags" w:element="address">
              <w:smartTag w:uri="urn:schemas-microsoft-com:office:smarttags" w:element="Street">
                <w:r w:rsidRPr="002F5A92">
                  <w:rPr>
                    <w:rFonts w:ascii="Arial" w:hAnsi="Arial" w:cs="Arial"/>
                    <w:b/>
                    <w:sz w:val="16"/>
                    <w:szCs w:val="16"/>
                  </w:rPr>
                  <w:t>Mobile</w:t>
                </w:r>
              </w:smartTag>
            </w:smartTag>
          </w:p>
        </w:tc>
        <w:tc>
          <w:tcPr>
            <w:tcW w:w="2929" w:type="dxa"/>
            <w:gridSpan w:val="2"/>
            <w:tcBorders>
              <w:bottom w:val="double" w:sz="12" w:space="0" w:color="auto"/>
            </w:tcBorders>
          </w:tcPr>
          <w:p w14:paraId="6F13426F" w14:textId="77777777" w:rsidR="007242BF" w:rsidRPr="002F5A92" w:rsidRDefault="007242BF" w:rsidP="008A0D92">
            <w:pPr>
              <w:rPr>
                <w:rFonts w:ascii="Arial" w:hAnsi="Arial" w:cs="Arial"/>
                <w:bCs/>
                <w:sz w:val="20"/>
                <w:szCs w:val="20"/>
              </w:rPr>
            </w:pPr>
          </w:p>
        </w:tc>
        <w:tc>
          <w:tcPr>
            <w:tcW w:w="1915" w:type="dxa"/>
            <w:gridSpan w:val="2"/>
            <w:vMerge/>
            <w:tcBorders>
              <w:bottom w:val="double" w:sz="12" w:space="0" w:color="auto"/>
            </w:tcBorders>
          </w:tcPr>
          <w:p w14:paraId="50E89688" w14:textId="77777777" w:rsidR="007242BF" w:rsidRPr="002F5A92" w:rsidRDefault="007242BF" w:rsidP="008A0D92">
            <w:pPr>
              <w:rPr>
                <w:rFonts w:ascii="Arial" w:hAnsi="Arial" w:cs="Arial"/>
                <w:b/>
                <w:sz w:val="20"/>
                <w:szCs w:val="20"/>
              </w:rPr>
            </w:pPr>
          </w:p>
        </w:tc>
        <w:tc>
          <w:tcPr>
            <w:tcW w:w="2949" w:type="dxa"/>
            <w:gridSpan w:val="2"/>
            <w:vMerge/>
            <w:tcBorders>
              <w:bottom w:val="double" w:sz="12" w:space="0" w:color="auto"/>
            </w:tcBorders>
          </w:tcPr>
          <w:p w14:paraId="05E3C324" w14:textId="77777777" w:rsidR="007242BF" w:rsidRPr="002F5A92" w:rsidRDefault="007242BF" w:rsidP="008A0D92">
            <w:pPr>
              <w:rPr>
                <w:rFonts w:ascii="Arial" w:hAnsi="Arial" w:cs="Arial"/>
              </w:rPr>
            </w:pPr>
          </w:p>
        </w:tc>
      </w:tr>
      <w:tr w:rsidR="007242BF" w:rsidRPr="002F5A92" w14:paraId="329F6C99" w14:textId="77777777" w:rsidTr="008A0D92">
        <w:trPr>
          <w:trHeight w:val="284"/>
        </w:trPr>
        <w:tc>
          <w:tcPr>
            <w:tcW w:w="9576" w:type="dxa"/>
            <w:gridSpan w:val="7"/>
            <w:tcBorders>
              <w:top w:val="double" w:sz="12" w:space="0" w:color="auto"/>
            </w:tcBorders>
          </w:tcPr>
          <w:p w14:paraId="62B41BE8" w14:textId="77777777" w:rsidR="007242BF" w:rsidRPr="002F5A92" w:rsidRDefault="007242BF" w:rsidP="008A0D92">
            <w:pPr>
              <w:jc w:val="center"/>
              <w:rPr>
                <w:rFonts w:ascii="Arial" w:hAnsi="Arial" w:cs="Arial"/>
              </w:rPr>
            </w:pPr>
            <w:r w:rsidRPr="002F5A92">
              <w:rPr>
                <w:rFonts w:ascii="Arial" w:hAnsi="Arial" w:cs="Arial"/>
                <w:b/>
                <w:bCs/>
                <w:sz w:val="20"/>
                <w:szCs w:val="20"/>
              </w:rPr>
              <w:t> </w:t>
            </w:r>
            <w:r w:rsidRPr="002F5A92">
              <w:rPr>
                <w:rFonts w:ascii="Arial" w:hAnsi="Arial" w:cs="Arial"/>
                <w:b/>
                <w:bCs/>
                <w:sz w:val="20"/>
                <w:szCs w:val="20"/>
                <w:u w:val="single"/>
              </w:rPr>
              <w:t>GP DETAILS:</w:t>
            </w:r>
          </w:p>
        </w:tc>
      </w:tr>
      <w:tr w:rsidR="007242BF" w:rsidRPr="002F5A92" w14:paraId="5E5CEA5B" w14:textId="77777777" w:rsidTr="008A0D92">
        <w:trPr>
          <w:trHeight w:val="364"/>
        </w:trPr>
        <w:tc>
          <w:tcPr>
            <w:tcW w:w="1783" w:type="dxa"/>
            <w:tcBorders>
              <w:bottom w:val="single" w:sz="6" w:space="0" w:color="000000"/>
            </w:tcBorders>
          </w:tcPr>
          <w:p w14:paraId="2915F0D7" w14:textId="77777777" w:rsidR="007242BF" w:rsidRPr="002F5A92" w:rsidRDefault="007242BF" w:rsidP="008A0D92">
            <w:pPr>
              <w:rPr>
                <w:rFonts w:ascii="Arial" w:hAnsi="Arial" w:cs="Arial"/>
                <w:b/>
                <w:sz w:val="20"/>
                <w:szCs w:val="20"/>
              </w:rPr>
            </w:pPr>
            <w:r w:rsidRPr="002F5A92">
              <w:rPr>
                <w:rFonts w:ascii="Arial" w:hAnsi="Arial" w:cs="Arial"/>
                <w:b/>
                <w:sz w:val="20"/>
                <w:szCs w:val="20"/>
              </w:rPr>
              <w:t>GP Name:</w:t>
            </w:r>
          </w:p>
        </w:tc>
        <w:tc>
          <w:tcPr>
            <w:tcW w:w="2929" w:type="dxa"/>
            <w:gridSpan w:val="2"/>
            <w:tcBorders>
              <w:bottom w:val="single" w:sz="6" w:space="0" w:color="000000"/>
            </w:tcBorders>
          </w:tcPr>
          <w:p w14:paraId="49C537FB" w14:textId="77777777" w:rsidR="007242BF" w:rsidRPr="002F5A92" w:rsidRDefault="007242BF" w:rsidP="008A0D92">
            <w:pPr>
              <w:rPr>
                <w:rFonts w:ascii="Arial" w:hAnsi="Arial" w:cs="Arial"/>
              </w:rPr>
            </w:pPr>
          </w:p>
        </w:tc>
        <w:tc>
          <w:tcPr>
            <w:tcW w:w="1915" w:type="dxa"/>
            <w:gridSpan w:val="2"/>
            <w:tcBorders>
              <w:bottom w:val="single" w:sz="6" w:space="0" w:color="000000"/>
            </w:tcBorders>
          </w:tcPr>
          <w:p w14:paraId="2E0163CA" w14:textId="77777777" w:rsidR="007242BF" w:rsidRPr="002F5A92" w:rsidRDefault="007242BF" w:rsidP="008A0D92">
            <w:pPr>
              <w:rPr>
                <w:rFonts w:ascii="Arial" w:hAnsi="Arial" w:cs="Arial"/>
                <w:b/>
                <w:sz w:val="20"/>
                <w:szCs w:val="20"/>
              </w:rPr>
            </w:pPr>
            <w:r w:rsidRPr="002F5A92">
              <w:rPr>
                <w:rFonts w:ascii="Arial" w:hAnsi="Arial" w:cs="Arial"/>
                <w:b/>
                <w:sz w:val="20"/>
                <w:szCs w:val="20"/>
              </w:rPr>
              <w:t>GP Practice:</w:t>
            </w:r>
          </w:p>
        </w:tc>
        <w:tc>
          <w:tcPr>
            <w:tcW w:w="2949" w:type="dxa"/>
            <w:gridSpan w:val="2"/>
            <w:tcBorders>
              <w:bottom w:val="single" w:sz="6" w:space="0" w:color="000000"/>
            </w:tcBorders>
          </w:tcPr>
          <w:p w14:paraId="065DFA6D" w14:textId="77777777" w:rsidR="007242BF" w:rsidRPr="002F5A92" w:rsidRDefault="007242BF" w:rsidP="008A0D92">
            <w:pPr>
              <w:rPr>
                <w:rFonts w:ascii="Arial" w:hAnsi="Arial" w:cs="Arial"/>
                <w:sz w:val="20"/>
                <w:szCs w:val="20"/>
              </w:rPr>
            </w:pPr>
          </w:p>
        </w:tc>
      </w:tr>
      <w:tr w:rsidR="007242BF" w:rsidRPr="002F5A92" w14:paraId="559C0A82" w14:textId="77777777" w:rsidTr="008A0D92">
        <w:trPr>
          <w:trHeight w:val="364"/>
        </w:trPr>
        <w:tc>
          <w:tcPr>
            <w:tcW w:w="1783" w:type="dxa"/>
            <w:tcBorders>
              <w:bottom w:val="double" w:sz="12" w:space="0" w:color="auto"/>
            </w:tcBorders>
          </w:tcPr>
          <w:p w14:paraId="2D979F31" w14:textId="77777777" w:rsidR="007242BF" w:rsidRPr="002F5A92" w:rsidRDefault="007242BF" w:rsidP="008A0D92">
            <w:pPr>
              <w:rPr>
                <w:rFonts w:ascii="Arial" w:hAnsi="Arial" w:cs="Arial"/>
                <w:b/>
                <w:sz w:val="20"/>
                <w:szCs w:val="20"/>
              </w:rPr>
            </w:pPr>
            <w:r w:rsidRPr="002F5A92">
              <w:rPr>
                <w:rFonts w:ascii="Arial" w:hAnsi="Arial" w:cs="Arial"/>
                <w:b/>
                <w:sz w:val="20"/>
                <w:szCs w:val="20"/>
              </w:rPr>
              <w:t>Referrers Phone Number:</w:t>
            </w:r>
          </w:p>
        </w:tc>
        <w:tc>
          <w:tcPr>
            <w:tcW w:w="2929" w:type="dxa"/>
            <w:gridSpan w:val="2"/>
            <w:tcBorders>
              <w:bottom w:val="double" w:sz="12" w:space="0" w:color="auto"/>
            </w:tcBorders>
          </w:tcPr>
          <w:p w14:paraId="2CC2F77D" w14:textId="77777777" w:rsidR="007242BF" w:rsidRPr="002F5A92" w:rsidRDefault="007242BF" w:rsidP="008A0D92">
            <w:pPr>
              <w:rPr>
                <w:rFonts w:ascii="Arial" w:hAnsi="Arial" w:cs="Arial"/>
              </w:rPr>
            </w:pPr>
          </w:p>
        </w:tc>
        <w:tc>
          <w:tcPr>
            <w:tcW w:w="1915" w:type="dxa"/>
            <w:gridSpan w:val="2"/>
            <w:tcBorders>
              <w:bottom w:val="double" w:sz="12" w:space="0" w:color="auto"/>
            </w:tcBorders>
          </w:tcPr>
          <w:p w14:paraId="4E9D4456" w14:textId="77777777" w:rsidR="007242BF" w:rsidRPr="002F5A92" w:rsidRDefault="007242BF" w:rsidP="008A0D92">
            <w:pPr>
              <w:rPr>
                <w:rFonts w:ascii="Arial" w:hAnsi="Arial" w:cs="Arial"/>
                <w:b/>
                <w:sz w:val="16"/>
                <w:szCs w:val="16"/>
              </w:rPr>
            </w:pPr>
            <w:r w:rsidRPr="002F5A92">
              <w:rPr>
                <w:rFonts w:ascii="Arial" w:hAnsi="Arial" w:cs="Arial"/>
                <w:b/>
                <w:sz w:val="16"/>
                <w:szCs w:val="16"/>
              </w:rPr>
              <w:t>Is the patient aware of referral?</w:t>
            </w:r>
          </w:p>
        </w:tc>
        <w:tc>
          <w:tcPr>
            <w:tcW w:w="2949" w:type="dxa"/>
            <w:gridSpan w:val="2"/>
            <w:tcBorders>
              <w:bottom w:val="double" w:sz="12" w:space="0" w:color="auto"/>
            </w:tcBorders>
          </w:tcPr>
          <w:p w14:paraId="02536D7D" w14:textId="77777777" w:rsidR="007242BF" w:rsidRPr="002F5A92" w:rsidRDefault="007242BF" w:rsidP="008A0D92">
            <w:pPr>
              <w:rPr>
                <w:rFonts w:ascii="Arial" w:hAnsi="Arial" w:cs="Arial"/>
                <w:sz w:val="20"/>
                <w:szCs w:val="20"/>
              </w:rPr>
            </w:pPr>
            <w:r w:rsidRPr="002F5A92">
              <w:rPr>
                <w:rFonts w:ascii="Arial" w:hAnsi="Arial" w:cs="Arial"/>
                <w:b/>
                <w:bCs/>
                <w:noProof/>
                <w:sz w:val="20"/>
                <w:szCs w:val="20"/>
                <w:lang w:val="en-US" w:eastAsia="en-US"/>
              </w:rPr>
              <mc:AlternateContent>
                <mc:Choice Requires="wps">
                  <w:drawing>
                    <wp:anchor distT="0" distB="0" distL="114300" distR="114300" simplePos="0" relativeHeight="251662336" behindDoc="0" locked="0" layoutInCell="1" allowOverlap="1" wp14:anchorId="0CA71768" wp14:editId="1077ED93">
                      <wp:simplePos x="0" y="0"/>
                      <wp:positionH relativeFrom="column">
                        <wp:posOffset>1139825</wp:posOffset>
                      </wp:positionH>
                      <wp:positionV relativeFrom="paragraph">
                        <wp:posOffset>29845</wp:posOffset>
                      </wp:positionV>
                      <wp:extent cx="228600" cy="114300"/>
                      <wp:effectExtent l="0" t="0" r="19050" b="19050"/>
                      <wp:wrapNone/>
                      <wp:docPr id="4" name="Rectangle 4" descr="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B768F" id="Rectangle 4" o:spid="_x0000_s1026" alt="Box" style="position:absolute;margin-left:89.75pt;margin-top:2.35pt;width:18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"/>
                  </w:pict>
                </mc:Fallback>
              </mc:AlternateContent>
            </w:r>
            <w:r w:rsidRPr="002F5A92">
              <w:rPr>
                <w:rFonts w:ascii="Arial" w:hAnsi="Arial" w:cs="Arial"/>
                <w:b/>
                <w:bCs/>
                <w:noProof/>
                <w:sz w:val="20"/>
                <w:szCs w:val="20"/>
                <w:lang w:val="en-US" w:eastAsia="en-US"/>
              </w:rPr>
              <mc:AlternateContent>
                <mc:Choice Requires="wps">
                  <w:drawing>
                    <wp:anchor distT="0" distB="0" distL="114300" distR="114300" simplePos="0" relativeHeight="251661312" behindDoc="0" locked="0" layoutInCell="1" allowOverlap="1" wp14:anchorId="193A425A" wp14:editId="071F6636">
                      <wp:simplePos x="0" y="0"/>
                      <wp:positionH relativeFrom="column">
                        <wp:posOffset>337185</wp:posOffset>
                      </wp:positionH>
                      <wp:positionV relativeFrom="paragraph">
                        <wp:posOffset>27305</wp:posOffset>
                      </wp:positionV>
                      <wp:extent cx="228600" cy="114300"/>
                      <wp:effectExtent l="0" t="0" r="19050" b="19050"/>
                      <wp:wrapNone/>
                      <wp:docPr id="3" name="Rectangle 3" descr="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3CCEF" id="Rectangle 3" o:spid="_x0000_s1026" alt="Box" style="position:absolute;margin-left:26.55pt;margin-top:2.15pt;width:18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"/>
                  </w:pict>
                </mc:Fallback>
              </mc:AlternateContent>
            </w:r>
            <w:r w:rsidRPr="002F5A92">
              <w:rPr>
                <w:rFonts w:ascii="Arial" w:hAnsi="Arial" w:cs="Arial"/>
                <w:sz w:val="20"/>
                <w:szCs w:val="20"/>
              </w:rPr>
              <w:t xml:space="preserve">Yes </w:t>
            </w:r>
            <w:r w:rsidRPr="002F5A92">
              <w:rPr>
                <w:rFonts w:ascii="Arial" w:hAnsi="Arial" w:cs="Arial"/>
                <w:sz w:val="20"/>
                <w:szCs w:val="20"/>
              </w:rPr>
              <w:tab/>
            </w:r>
            <w:r w:rsidRPr="002F5A92">
              <w:rPr>
                <w:rFonts w:ascii="Arial" w:hAnsi="Arial" w:cs="Arial"/>
                <w:sz w:val="20"/>
                <w:szCs w:val="20"/>
              </w:rPr>
              <w:tab/>
              <w:t>No</w:t>
            </w:r>
          </w:p>
        </w:tc>
      </w:tr>
      <w:tr w:rsidR="007242BF" w:rsidRPr="002F5A92" w14:paraId="2426E648" w14:textId="77777777" w:rsidTr="008A0D92">
        <w:trPr>
          <w:trHeight w:val="359"/>
        </w:trPr>
        <w:tc>
          <w:tcPr>
            <w:tcW w:w="9576" w:type="dxa"/>
            <w:gridSpan w:val="7"/>
            <w:tcBorders>
              <w:top w:val="double" w:sz="12" w:space="0" w:color="auto"/>
              <w:bottom w:val="single" w:sz="6" w:space="0" w:color="000000"/>
            </w:tcBorders>
          </w:tcPr>
          <w:p w14:paraId="5E4BFC9C" w14:textId="77777777" w:rsidR="007242BF" w:rsidRPr="002F5A92" w:rsidRDefault="007242BF" w:rsidP="008A0D92">
            <w:pPr>
              <w:jc w:val="center"/>
              <w:rPr>
                <w:rFonts w:ascii="Arial" w:hAnsi="Arial" w:cs="Arial"/>
              </w:rPr>
            </w:pPr>
            <w:r w:rsidRPr="002F5A92">
              <w:rPr>
                <w:rFonts w:ascii="Arial" w:hAnsi="Arial" w:cs="Arial"/>
                <w:b/>
                <w:bCs/>
                <w:sz w:val="20"/>
                <w:szCs w:val="20"/>
                <w:u w:val="single"/>
              </w:rPr>
              <w:t>REFERRER DETAILS (If not GP)</w:t>
            </w:r>
          </w:p>
        </w:tc>
      </w:tr>
      <w:tr w:rsidR="007242BF" w:rsidRPr="002F5A92" w14:paraId="6872C09C" w14:textId="77777777" w:rsidTr="008A0D92">
        <w:trPr>
          <w:trHeight w:val="359"/>
        </w:trPr>
        <w:tc>
          <w:tcPr>
            <w:tcW w:w="1783" w:type="dxa"/>
            <w:tcBorders>
              <w:top w:val="single" w:sz="6" w:space="0" w:color="000000"/>
              <w:bottom w:val="single" w:sz="6" w:space="0" w:color="000000"/>
            </w:tcBorders>
          </w:tcPr>
          <w:p w14:paraId="035D2A6E" w14:textId="77777777" w:rsidR="007242BF" w:rsidRPr="002F5A92" w:rsidRDefault="007242BF" w:rsidP="008A0D92">
            <w:pPr>
              <w:rPr>
                <w:rFonts w:ascii="Arial" w:hAnsi="Arial" w:cs="Arial"/>
                <w:b/>
                <w:bCs/>
                <w:noProof/>
                <w:sz w:val="20"/>
                <w:szCs w:val="20"/>
                <w:lang w:val="en-US" w:eastAsia="en-US"/>
              </w:rPr>
            </w:pPr>
            <w:r w:rsidRPr="002F5A92">
              <w:rPr>
                <w:rFonts w:ascii="Arial" w:hAnsi="Arial" w:cs="Arial"/>
                <w:b/>
                <w:sz w:val="20"/>
                <w:szCs w:val="20"/>
              </w:rPr>
              <w:t>Referrers Name:</w:t>
            </w:r>
          </w:p>
        </w:tc>
        <w:tc>
          <w:tcPr>
            <w:tcW w:w="2929" w:type="dxa"/>
            <w:gridSpan w:val="2"/>
            <w:tcBorders>
              <w:top w:val="single" w:sz="6" w:space="0" w:color="000000"/>
              <w:bottom w:val="single" w:sz="6" w:space="0" w:color="000000"/>
            </w:tcBorders>
          </w:tcPr>
          <w:p w14:paraId="2831825F" w14:textId="77777777" w:rsidR="007242BF" w:rsidRPr="002F5A92" w:rsidRDefault="007242BF" w:rsidP="008A0D92">
            <w:pPr>
              <w:rPr>
                <w:rFonts w:ascii="Arial" w:hAnsi="Arial" w:cs="Arial"/>
                <w:b/>
                <w:bCs/>
                <w:noProof/>
                <w:sz w:val="20"/>
                <w:szCs w:val="20"/>
                <w:lang w:val="en-US" w:eastAsia="en-US"/>
              </w:rPr>
            </w:pPr>
          </w:p>
        </w:tc>
        <w:tc>
          <w:tcPr>
            <w:tcW w:w="1915" w:type="dxa"/>
            <w:gridSpan w:val="2"/>
            <w:tcBorders>
              <w:top w:val="single" w:sz="6" w:space="0" w:color="000000"/>
              <w:bottom w:val="single" w:sz="6" w:space="0" w:color="000000"/>
            </w:tcBorders>
          </w:tcPr>
          <w:p w14:paraId="0E634A23" w14:textId="77777777" w:rsidR="007242BF" w:rsidRPr="002F5A92" w:rsidRDefault="007242BF" w:rsidP="008A0D92">
            <w:pPr>
              <w:rPr>
                <w:rFonts w:ascii="Arial" w:hAnsi="Arial" w:cs="Arial"/>
                <w:b/>
                <w:bCs/>
                <w:noProof/>
                <w:sz w:val="20"/>
                <w:szCs w:val="20"/>
                <w:lang w:val="en-US" w:eastAsia="en-US"/>
              </w:rPr>
            </w:pPr>
            <w:r w:rsidRPr="002F5A92">
              <w:rPr>
                <w:rFonts w:ascii="Arial" w:hAnsi="Arial" w:cs="Arial"/>
                <w:b/>
                <w:sz w:val="20"/>
                <w:szCs w:val="20"/>
              </w:rPr>
              <w:t>Referrers Phone Number:</w:t>
            </w:r>
          </w:p>
        </w:tc>
        <w:tc>
          <w:tcPr>
            <w:tcW w:w="2949" w:type="dxa"/>
            <w:gridSpan w:val="2"/>
            <w:tcBorders>
              <w:top w:val="single" w:sz="6" w:space="0" w:color="000000"/>
              <w:bottom w:val="single" w:sz="6" w:space="0" w:color="000000"/>
            </w:tcBorders>
          </w:tcPr>
          <w:p w14:paraId="121FC91B" w14:textId="77777777" w:rsidR="007242BF" w:rsidRPr="002F5A92" w:rsidRDefault="007242BF" w:rsidP="008A0D92">
            <w:pPr>
              <w:rPr>
                <w:rFonts w:ascii="Arial" w:hAnsi="Arial" w:cs="Arial"/>
                <w:b/>
                <w:bCs/>
                <w:noProof/>
                <w:sz w:val="20"/>
                <w:szCs w:val="20"/>
                <w:lang w:val="en-US" w:eastAsia="en-US"/>
              </w:rPr>
            </w:pPr>
          </w:p>
        </w:tc>
      </w:tr>
      <w:tr w:rsidR="007242BF" w:rsidRPr="002F5A92" w14:paraId="1C53BF18" w14:textId="77777777" w:rsidTr="008A0D92">
        <w:trPr>
          <w:trHeight w:val="359"/>
        </w:trPr>
        <w:tc>
          <w:tcPr>
            <w:tcW w:w="1783" w:type="dxa"/>
            <w:tcBorders>
              <w:top w:val="single" w:sz="6" w:space="0" w:color="000000"/>
              <w:bottom w:val="double" w:sz="12" w:space="0" w:color="auto"/>
            </w:tcBorders>
          </w:tcPr>
          <w:p w14:paraId="15541C88" w14:textId="77777777" w:rsidR="007242BF" w:rsidRPr="002F5A92" w:rsidRDefault="007242BF" w:rsidP="008A0D92">
            <w:pPr>
              <w:rPr>
                <w:rFonts w:ascii="Arial" w:hAnsi="Arial" w:cs="Arial"/>
                <w:b/>
                <w:bCs/>
                <w:noProof/>
                <w:sz w:val="20"/>
                <w:szCs w:val="20"/>
                <w:lang w:val="en-US" w:eastAsia="en-US"/>
              </w:rPr>
            </w:pPr>
            <w:r w:rsidRPr="002F5A92">
              <w:rPr>
                <w:rFonts w:ascii="Arial" w:hAnsi="Arial" w:cs="Arial"/>
                <w:b/>
                <w:sz w:val="20"/>
                <w:szCs w:val="20"/>
              </w:rPr>
              <w:t>Agency:</w:t>
            </w:r>
          </w:p>
        </w:tc>
        <w:tc>
          <w:tcPr>
            <w:tcW w:w="7793" w:type="dxa"/>
            <w:gridSpan w:val="6"/>
            <w:tcBorders>
              <w:top w:val="single" w:sz="6" w:space="0" w:color="000000"/>
              <w:bottom w:val="double" w:sz="12" w:space="0" w:color="auto"/>
            </w:tcBorders>
          </w:tcPr>
          <w:p w14:paraId="56D74A8C" w14:textId="77777777" w:rsidR="007242BF" w:rsidRPr="002F5A92" w:rsidRDefault="007242BF" w:rsidP="008A0D92">
            <w:pPr>
              <w:rPr>
                <w:rFonts w:ascii="Arial" w:hAnsi="Arial" w:cs="Arial"/>
                <w:b/>
                <w:bCs/>
                <w:noProof/>
                <w:sz w:val="20"/>
                <w:szCs w:val="20"/>
                <w:lang w:val="en-US" w:eastAsia="en-US"/>
              </w:rPr>
            </w:pPr>
          </w:p>
        </w:tc>
      </w:tr>
      <w:tr w:rsidR="007242BF" w:rsidRPr="002F5A92" w14:paraId="5E6ED23D" w14:textId="77777777" w:rsidTr="008A0D92">
        <w:trPr>
          <w:trHeight w:val="359"/>
        </w:trPr>
        <w:tc>
          <w:tcPr>
            <w:tcW w:w="9576" w:type="dxa"/>
            <w:gridSpan w:val="7"/>
            <w:tcBorders>
              <w:top w:val="double" w:sz="12" w:space="0" w:color="auto"/>
              <w:bottom w:val="double" w:sz="12" w:space="0" w:color="auto"/>
            </w:tcBorders>
          </w:tcPr>
          <w:p w14:paraId="53D6B437" w14:textId="77777777" w:rsidR="007242BF" w:rsidRPr="002F5A92" w:rsidRDefault="007242BF" w:rsidP="008A0D92">
            <w:pPr>
              <w:rPr>
                <w:rFonts w:ascii="Arial" w:hAnsi="Arial" w:cs="Arial"/>
                <w:sz w:val="20"/>
                <w:szCs w:val="20"/>
              </w:rPr>
            </w:pPr>
            <w:r w:rsidRPr="002F5A92">
              <w:rPr>
                <w:rFonts w:ascii="Arial" w:hAnsi="Arial" w:cs="Arial"/>
                <w:b/>
                <w:bCs/>
                <w:noProof/>
                <w:sz w:val="20"/>
                <w:szCs w:val="20"/>
                <w:lang w:val="en-US" w:eastAsia="en-US"/>
              </w:rPr>
              <mc:AlternateContent>
                <mc:Choice Requires="wps">
                  <w:drawing>
                    <wp:anchor distT="0" distB="0" distL="114300" distR="114300" simplePos="0" relativeHeight="251663360" behindDoc="0" locked="0" layoutInCell="1" allowOverlap="1" wp14:anchorId="691735A9" wp14:editId="18D6C0E3">
                      <wp:simplePos x="0" y="0"/>
                      <wp:positionH relativeFrom="column">
                        <wp:posOffset>5105400</wp:posOffset>
                      </wp:positionH>
                      <wp:positionV relativeFrom="paragraph">
                        <wp:posOffset>17145</wp:posOffset>
                      </wp:positionV>
                      <wp:extent cx="228600" cy="114300"/>
                      <wp:effectExtent l="0" t="0" r="19050" b="19050"/>
                      <wp:wrapNone/>
                      <wp:docPr id="2" name="Rectangle 2" descr="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A7F5B" id="Rectangle 2" o:spid="_x0000_s1026" alt="Box" style="position:absolute;margin-left:402pt;margin-top:1.35pt;width:18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"/>
                  </w:pict>
                </mc:Fallback>
              </mc:AlternateContent>
            </w:r>
            <w:r w:rsidRPr="002F5A92">
              <w:rPr>
                <w:rFonts w:ascii="Arial" w:hAnsi="Arial" w:cs="Arial"/>
                <w:b/>
                <w:bCs/>
                <w:noProof/>
                <w:sz w:val="20"/>
                <w:szCs w:val="20"/>
                <w:lang w:val="en-US" w:eastAsia="en-US"/>
              </w:rPr>
              <mc:AlternateContent>
                <mc:Choice Requires="wps">
                  <w:drawing>
                    <wp:anchor distT="0" distB="0" distL="114300" distR="114300" simplePos="0" relativeHeight="251664384" behindDoc="0" locked="0" layoutInCell="1" allowOverlap="1" wp14:anchorId="562660FF" wp14:editId="63CD7526">
                      <wp:simplePos x="0" y="0"/>
                      <wp:positionH relativeFrom="column">
                        <wp:posOffset>5667375</wp:posOffset>
                      </wp:positionH>
                      <wp:positionV relativeFrom="paragraph">
                        <wp:posOffset>13970</wp:posOffset>
                      </wp:positionV>
                      <wp:extent cx="228600" cy="114300"/>
                      <wp:effectExtent l="0" t="0" r="19050" b="19050"/>
                      <wp:wrapNone/>
                      <wp:docPr id="1" name="Rectangle 1" descr="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90551" id="Rectangle 1" o:spid="_x0000_s1026" alt="Box" style="position:absolute;margin-left:446.25pt;margin-top:1.1pt;width:18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"/>
                  </w:pict>
                </mc:Fallback>
              </mc:AlternateContent>
            </w:r>
            <w:r w:rsidRPr="002F5A92">
              <w:rPr>
                <w:rFonts w:ascii="Arial" w:hAnsi="Arial" w:cs="Arial"/>
                <w:b/>
                <w:bCs/>
                <w:sz w:val="20"/>
                <w:szCs w:val="20"/>
              </w:rPr>
              <w:t xml:space="preserve">Does the client have a </w:t>
            </w:r>
            <w:r w:rsidRPr="002F5A92">
              <w:rPr>
                <w:rFonts w:ascii="Arial" w:hAnsi="Arial" w:cs="Arial"/>
                <w:b/>
                <w:bCs/>
                <w:sz w:val="20"/>
                <w:szCs w:val="20"/>
                <w:u w:val="single"/>
              </w:rPr>
              <w:t>formal</w:t>
            </w:r>
            <w:r w:rsidRPr="002F5A92">
              <w:rPr>
                <w:rFonts w:ascii="Arial" w:hAnsi="Arial" w:cs="Arial"/>
                <w:b/>
                <w:bCs/>
                <w:sz w:val="20"/>
                <w:szCs w:val="20"/>
              </w:rPr>
              <w:t xml:space="preserve"> diagnosis of Autism or a Learning Disability?</w:t>
            </w:r>
            <w:r w:rsidRPr="002F5A92">
              <w:rPr>
                <w:rFonts w:ascii="Arial" w:hAnsi="Arial" w:cs="Arial"/>
                <w:b/>
                <w:bCs/>
                <w:sz w:val="20"/>
                <w:szCs w:val="20"/>
              </w:rPr>
              <w:tab/>
              <w:t xml:space="preserve">      </w:t>
            </w:r>
            <w:r w:rsidRPr="002F5A92">
              <w:rPr>
                <w:rFonts w:ascii="Arial" w:hAnsi="Arial" w:cs="Arial"/>
                <w:sz w:val="20"/>
                <w:szCs w:val="20"/>
              </w:rPr>
              <w:t>Yes</w:t>
            </w:r>
            <w:r w:rsidRPr="002F5A92">
              <w:rPr>
                <w:rFonts w:ascii="Arial" w:hAnsi="Arial" w:cs="Arial"/>
                <w:sz w:val="20"/>
                <w:szCs w:val="20"/>
              </w:rPr>
              <w:tab/>
            </w:r>
            <w:r w:rsidRPr="002F5A92">
              <w:rPr>
                <w:rFonts w:ascii="Arial" w:hAnsi="Arial" w:cs="Arial"/>
                <w:sz w:val="20"/>
                <w:szCs w:val="20"/>
              </w:rPr>
              <w:tab/>
              <w:t>No</w:t>
            </w:r>
          </w:p>
          <w:p w14:paraId="6ECC7A2B" w14:textId="77777777" w:rsidR="007242BF" w:rsidRPr="002F5A92" w:rsidRDefault="007242BF" w:rsidP="008A0D92">
            <w:pPr>
              <w:rPr>
                <w:rFonts w:ascii="Arial" w:hAnsi="Arial" w:cs="Arial"/>
                <w:sz w:val="20"/>
                <w:szCs w:val="20"/>
              </w:rPr>
            </w:pPr>
            <w:r w:rsidRPr="002F5A92">
              <w:rPr>
                <w:rFonts w:ascii="Arial" w:hAnsi="Arial" w:cs="Arial"/>
                <w:sz w:val="20"/>
                <w:szCs w:val="20"/>
              </w:rPr>
              <w:t>If YES, what appropriate adjustments would be required to enable the client to access services?</w:t>
            </w:r>
          </w:p>
          <w:p w14:paraId="3577BBCF" w14:textId="77777777" w:rsidR="007242BF" w:rsidRPr="002F5A92" w:rsidRDefault="007242BF" w:rsidP="008A0D92">
            <w:pPr>
              <w:rPr>
                <w:rFonts w:ascii="Arial" w:hAnsi="Arial" w:cs="Arial"/>
                <w:sz w:val="20"/>
                <w:szCs w:val="20"/>
              </w:rPr>
            </w:pPr>
          </w:p>
          <w:p w14:paraId="4D6CB529" w14:textId="77777777" w:rsidR="007242BF" w:rsidRPr="002F5A92" w:rsidRDefault="007242BF" w:rsidP="008A0D92">
            <w:pPr>
              <w:rPr>
                <w:rFonts w:ascii="Arial" w:hAnsi="Arial" w:cs="Arial"/>
                <w:bCs/>
                <w:color w:val="FF0000"/>
                <w:sz w:val="16"/>
                <w:szCs w:val="16"/>
              </w:rPr>
            </w:pPr>
          </w:p>
        </w:tc>
      </w:tr>
      <w:tr w:rsidR="007242BF" w:rsidRPr="002F5A92" w14:paraId="22934754" w14:textId="77777777" w:rsidTr="008A0D92">
        <w:trPr>
          <w:trHeight w:val="359"/>
        </w:trPr>
        <w:tc>
          <w:tcPr>
            <w:tcW w:w="9576" w:type="dxa"/>
            <w:gridSpan w:val="7"/>
            <w:tcBorders>
              <w:top w:val="double" w:sz="12" w:space="0" w:color="auto"/>
              <w:bottom w:val="double" w:sz="12" w:space="0" w:color="auto"/>
            </w:tcBorders>
          </w:tcPr>
          <w:p w14:paraId="5C846106" w14:textId="77777777" w:rsidR="007242BF" w:rsidRPr="002F5A92" w:rsidRDefault="007242BF" w:rsidP="008A0D92">
            <w:pPr>
              <w:rPr>
                <w:rFonts w:ascii="Arial" w:hAnsi="Arial" w:cs="Arial"/>
                <w:b/>
                <w:bCs/>
                <w:noProof/>
                <w:sz w:val="20"/>
                <w:szCs w:val="20"/>
                <w:lang w:val="en-US" w:eastAsia="en-US"/>
              </w:rPr>
            </w:pPr>
            <w:r w:rsidRPr="002F5A92">
              <w:rPr>
                <w:rFonts w:ascii="Arial" w:hAnsi="Arial" w:cs="Arial"/>
                <w:b/>
                <w:bCs/>
                <w:noProof/>
                <w:sz w:val="20"/>
                <w:szCs w:val="20"/>
                <w:lang w:val="en-US" w:eastAsia="en-US"/>
              </w:rPr>
              <w:lastRenderedPageBreak/>
              <w:t>Current Medications:</w:t>
            </w:r>
          </w:p>
          <w:p w14:paraId="5D8B0E7A" w14:textId="77777777" w:rsidR="007242BF" w:rsidRPr="002F5A92" w:rsidRDefault="007242BF" w:rsidP="008A0D92">
            <w:pPr>
              <w:rPr>
                <w:rFonts w:ascii="Arial" w:hAnsi="Arial" w:cs="Arial"/>
                <w:bCs/>
                <w:i/>
                <w:noProof/>
                <w:sz w:val="20"/>
                <w:szCs w:val="20"/>
                <w:lang w:val="en-US" w:eastAsia="en-US"/>
              </w:rPr>
            </w:pPr>
            <w:r w:rsidRPr="002F5A92">
              <w:rPr>
                <w:rFonts w:ascii="Arial" w:hAnsi="Arial" w:cs="Arial"/>
                <w:bCs/>
                <w:i/>
                <w:noProof/>
                <w:sz w:val="20"/>
                <w:szCs w:val="20"/>
                <w:lang w:val="en-US" w:eastAsia="en-US"/>
              </w:rPr>
              <w:t>Box to expand as required</w:t>
            </w:r>
          </w:p>
          <w:p w14:paraId="3AB73C5B" w14:textId="77777777" w:rsidR="007242BF" w:rsidRPr="002F5A92" w:rsidRDefault="007242BF" w:rsidP="008A0D92">
            <w:pPr>
              <w:rPr>
                <w:rFonts w:ascii="Arial" w:hAnsi="Arial" w:cs="Arial"/>
                <w:b/>
                <w:bCs/>
                <w:noProof/>
                <w:sz w:val="20"/>
                <w:szCs w:val="20"/>
                <w:highlight w:val="yellow"/>
                <w:lang w:val="en-US" w:eastAsia="en-US"/>
              </w:rPr>
            </w:pPr>
          </w:p>
        </w:tc>
      </w:tr>
      <w:tr w:rsidR="007242BF" w:rsidRPr="002F5A92" w14:paraId="3175B1B9" w14:textId="77777777" w:rsidTr="008A0D92">
        <w:trPr>
          <w:trHeight w:val="359"/>
        </w:trPr>
        <w:tc>
          <w:tcPr>
            <w:tcW w:w="9576" w:type="dxa"/>
            <w:gridSpan w:val="7"/>
            <w:tcBorders>
              <w:top w:val="double" w:sz="12" w:space="0" w:color="auto"/>
              <w:bottom w:val="double" w:sz="12" w:space="0" w:color="auto"/>
            </w:tcBorders>
          </w:tcPr>
          <w:p w14:paraId="072413F2" w14:textId="77777777" w:rsidR="007242BF" w:rsidRPr="002F5A92" w:rsidRDefault="007242BF" w:rsidP="008A0D92">
            <w:pPr>
              <w:rPr>
                <w:rFonts w:ascii="Arial" w:hAnsi="Arial" w:cs="Arial"/>
                <w:b/>
                <w:bCs/>
                <w:noProof/>
                <w:sz w:val="20"/>
                <w:szCs w:val="20"/>
                <w:lang w:val="en-US" w:eastAsia="en-US"/>
              </w:rPr>
            </w:pPr>
            <w:r w:rsidRPr="002F5A92">
              <w:rPr>
                <w:rFonts w:ascii="Arial" w:hAnsi="Arial" w:cs="Arial"/>
                <w:b/>
                <w:bCs/>
                <w:noProof/>
                <w:sz w:val="20"/>
                <w:szCs w:val="20"/>
                <w:lang w:val="en-US" w:eastAsia="en-US"/>
              </w:rPr>
              <w:t>Allergies:</w:t>
            </w:r>
          </w:p>
          <w:p w14:paraId="0E1DE7C2" w14:textId="77777777" w:rsidR="007242BF" w:rsidRPr="002F5A92" w:rsidRDefault="007242BF" w:rsidP="008A0D92">
            <w:pPr>
              <w:rPr>
                <w:rFonts w:ascii="Arial" w:hAnsi="Arial" w:cs="Arial"/>
                <w:b/>
                <w:bCs/>
                <w:noProof/>
                <w:sz w:val="20"/>
                <w:szCs w:val="20"/>
                <w:lang w:val="en-US" w:eastAsia="en-US"/>
              </w:rPr>
            </w:pPr>
            <w:r w:rsidRPr="002F5A92">
              <w:rPr>
                <w:rFonts w:ascii="Arial" w:hAnsi="Arial" w:cs="Arial"/>
                <w:bCs/>
                <w:i/>
                <w:noProof/>
                <w:sz w:val="20"/>
                <w:szCs w:val="20"/>
                <w:lang w:val="en-US" w:eastAsia="en-US"/>
              </w:rPr>
              <w:t>Box to expand as required</w:t>
            </w:r>
          </w:p>
          <w:p w14:paraId="2C50C3D6" w14:textId="77777777" w:rsidR="007242BF" w:rsidRPr="002F5A92" w:rsidRDefault="007242BF" w:rsidP="008A0D92">
            <w:pPr>
              <w:rPr>
                <w:rFonts w:ascii="Arial" w:hAnsi="Arial" w:cs="Arial"/>
                <w:b/>
                <w:bCs/>
                <w:noProof/>
                <w:sz w:val="20"/>
                <w:szCs w:val="20"/>
                <w:lang w:val="en-US" w:eastAsia="en-US"/>
              </w:rPr>
            </w:pPr>
          </w:p>
        </w:tc>
      </w:tr>
      <w:tr w:rsidR="007242BF" w:rsidRPr="002F5A92" w14:paraId="2484D352" w14:textId="77777777" w:rsidTr="008A0D92">
        <w:trPr>
          <w:trHeight w:val="359"/>
        </w:trPr>
        <w:tc>
          <w:tcPr>
            <w:tcW w:w="9576" w:type="dxa"/>
            <w:gridSpan w:val="7"/>
            <w:tcBorders>
              <w:top w:val="double" w:sz="12" w:space="0" w:color="auto"/>
              <w:bottom w:val="double" w:sz="12" w:space="0" w:color="auto"/>
            </w:tcBorders>
          </w:tcPr>
          <w:p w14:paraId="0B2FDCE7" w14:textId="77777777" w:rsidR="007242BF" w:rsidRPr="002F5A92" w:rsidRDefault="007242BF" w:rsidP="008A0D92">
            <w:pPr>
              <w:rPr>
                <w:rFonts w:ascii="Arial" w:hAnsi="Arial" w:cs="Arial"/>
                <w:b/>
                <w:bCs/>
                <w:noProof/>
                <w:sz w:val="16"/>
                <w:szCs w:val="16"/>
                <w:lang w:val="en-US" w:eastAsia="en-US"/>
              </w:rPr>
            </w:pPr>
            <w:r w:rsidRPr="002F5A92">
              <w:rPr>
                <w:rFonts w:ascii="Arial" w:hAnsi="Arial" w:cs="Arial"/>
                <w:b/>
                <w:bCs/>
                <w:noProof/>
                <w:sz w:val="20"/>
                <w:szCs w:val="20"/>
                <w:lang w:val="en-US" w:eastAsia="en-US"/>
              </w:rPr>
              <w:t xml:space="preserve">Medical History: </w:t>
            </w:r>
            <w:r w:rsidRPr="002F5A92">
              <w:rPr>
                <w:rFonts w:ascii="Arial" w:hAnsi="Arial" w:cs="Arial"/>
                <w:b/>
                <w:bCs/>
                <w:noProof/>
                <w:sz w:val="16"/>
                <w:szCs w:val="16"/>
                <w:lang w:val="en-US" w:eastAsia="en-US"/>
              </w:rPr>
              <w:t>include recent investigations &amp; current physical health</w:t>
            </w:r>
          </w:p>
          <w:p w14:paraId="463A4376" w14:textId="77777777" w:rsidR="007242BF" w:rsidRPr="002F5A92" w:rsidRDefault="007242BF" w:rsidP="008A0D92">
            <w:pPr>
              <w:rPr>
                <w:rFonts w:ascii="Arial" w:hAnsi="Arial" w:cs="Arial"/>
                <w:b/>
                <w:bCs/>
                <w:noProof/>
                <w:sz w:val="20"/>
                <w:szCs w:val="20"/>
                <w:lang w:val="en-US" w:eastAsia="en-US"/>
              </w:rPr>
            </w:pPr>
            <w:r w:rsidRPr="002F5A92">
              <w:rPr>
                <w:rFonts w:ascii="Arial" w:hAnsi="Arial" w:cs="Arial"/>
                <w:bCs/>
                <w:i/>
                <w:noProof/>
                <w:sz w:val="20"/>
                <w:szCs w:val="20"/>
                <w:lang w:val="en-US" w:eastAsia="en-US"/>
              </w:rPr>
              <w:t>Box to expand as required</w:t>
            </w:r>
          </w:p>
          <w:p w14:paraId="443AF2E3" w14:textId="77777777" w:rsidR="007242BF" w:rsidRPr="002F5A92" w:rsidRDefault="007242BF" w:rsidP="008A0D92">
            <w:pPr>
              <w:rPr>
                <w:rFonts w:ascii="Arial" w:hAnsi="Arial" w:cs="Arial"/>
                <w:b/>
                <w:bCs/>
                <w:noProof/>
                <w:sz w:val="20"/>
                <w:szCs w:val="20"/>
                <w:lang w:val="en-US" w:eastAsia="en-US"/>
              </w:rPr>
            </w:pPr>
          </w:p>
        </w:tc>
      </w:tr>
      <w:tr w:rsidR="007242BF" w:rsidRPr="002F5A92" w14:paraId="2C6EE39F" w14:textId="77777777" w:rsidTr="008A0D92">
        <w:trPr>
          <w:trHeight w:val="359"/>
        </w:trPr>
        <w:tc>
          <w:tcPr>
            <w:tcW w:w="9576" w:type="dxa"/>
            <w:gridSpan w:val="7"/>
            <w:tcBorders>
              <w:top w:val="double" w:sz="12" w:space="0" w:color="auto"/>
              <w:bottom w:val="double" w:sz="12" w:space="0" w:color="auto"/>
            </w:tcBorders>
          </w:tcPr>
          <w:p w14:paraId="16ABB700" w14:textId="77777777" w:rsidR="007242BF" w:rsidRPr="002F5A92" w:rsidRDefault="007242BF" w:rsidP="008A0D92">
            <w:pPr>
              <w:tabs>
                <w:tab w:val="left" w:pos="900"/>
              </w:tabs>
              <w:rPr>
                <w:rFonts w:ascii="Arial" w:hAnsi="Arial" w:cs="Arial"/>
                <w:b/>
                <w:bCs/>
                <w:noProof/>
                <w:sz w:val="20"/>
                <w:szCs w:val="20"/>
                <w:lang w:val="en-US" w:eastAsia="en-US"/>
              </w:rPr>
            </w:pPr>
            <w:r w:rsidRPr="002F5A92">
              <w:rPr>
                <w:rFonts w:ascii="Arial" w:hAnsi="Arial" w:cs="Arial"/>
                <w:b/>
                <w:bCs/>
                <w:noProof/>
                <w:sz w:val="20"/>
                <w:szCs w:val="20"/>
                <w:lang w:val="en-US" w:eastAsia="en-US"/>
              </w:rPr>
              <w:t xml:space="preserve">Current Consultation / Symptoms: </w:t>
            </w:r>
            <w:r w:rsidRPr="002F5A92">
              <w:rPr>
                <w:rFonts w:ascii="Arial" w:hAnsi="Arial" w:cs="Arial"/>
                <w:b/>
                <w:bCs/>
                <w:noProof/>
                <w:sz w:val="16"/>
                <w:szCs w:val="16"/>
                <w:lang w:val="en-US" w:eastAsia="en-US"/>
              </w:rPr>
              <w:t>Include length of presenting symptoms, previous mental /health history</w:t>
            </w:r>
          </w:p>
          <w:p w14:paraId="5498360B" w14:textId="77777777" w:rsidR="007242BF" w:rsidRPr="002F5A92" w:rsidRDefault="007242BF" w:rsidP="008A0D92">
            <w:pPr>
              <w:rPr>
                <w:rFonts w:ascii="Arial" w:hAnsi="Arial" w:cs="Arial"/>
                <w:b/>
                <w:bCs/>
                <w:noProof/>
                <w:sz w:val="20"/>
                <w:szCs w:val="20"/>
                <w:lang w:val="en-US" w:eastAsia="en-US"/>
              </w:rPr>
            </w:pPr>
            <w:r w:rsidRPr="002F5A92">
              <w:rPr>
                <w:rFonts w:ascii="Arial" w:hAnsi="Arial" w:cs="Arial"/>
                <w:bCs/>
                <w:i/>
                <w:noProof/>
                <w:sz w:val="20"/>
                <w:szCs w:val="20"/>
                <w:lang w:val="en-US" w:eastAsia="en-US"/>
              </w:rPr>
              <w:t>Box to expand as required</w:t>
            </w:r>
          </w:p>
          <w:p w14:paraId="6E5E22EE" w14:textId="77777777" w:rsidR="007242BF" w:rsidRPr="002F5A92" w:rsidRDefault="007242BF" w:rsidP="008A0D92">
            <w:pPr>
              <w:tabs>
                <w:tab w:val="left" w:pos="900"/>
              </w:tabs>
              <w:rPr>
                <w:rFonts w:ascii="Arial" w:hAnsi="Arial" w:cs="Arial"/>
                <w:b/>
                <w:bCs/>
                <w:noProof/>
                <w:sz w:val="20"/>
                <w:szCs w:val="20"/>
                <w:lang w:val="en-US" w:eastAsia="en-US"/>
              </w:rPr>
            </w:pPr>
          </w:p>
        </w:tc>
      </w:tr>
      <w:tr w:rsidR="007242BF" w:rsidRPr="002F5A92" w14:paraId="05000E50" w14:textId="77777777" w:rsidTr="008A0D92">
        <w:trPr>
          <w:trHeight w:val="284"/>
        </w:trPr>
        <w:tc>
          <w:tcPr>
            <w:tcW w:w="9576" w:type="dxa"/>
            <w:gridSpan w:val="7"/>
            <w:tcBorders>
              <w:top w:val="double" w:sz="12" w:space="0" w:color="auto"/>
            </w:tcBorders>
            <w:shd w:val="clear" w:color="auto" w:fill="CCFFFF"/>
          </w:tcPr>
          <w:p w14:paraId="351F189D" w14:textId="77777777" w:rsidR="007242BF" w:rsidRPr="002F5A92" w:rsidRDefault="007242BF" w:rsidP="008A0D92">
            <w:pPr>
              <w:rPr>
                <w:rFonts w:ascii="Arial" w:hAnsi="Arial" w:cs="Arial"/>
              </w:rPr>
            </w:pPr>
            <w:r w:rsidRPr="002F5A92">
              <w:rPr>
                <w:rFonts w:ascii="Arial" w:hAnsi="Arial" w:cs="Arial"/>
              </w:rPr>
              <w:br w:type="page"/>
            </w:r>
            <w:r w:rsidRPr="002F5A92">
              <w:rPr>
                <w:rFonts w:ascii="Arial" w:hAnsi="Arial" w:cs="Arial"/>
                <w:b/>
                <w:bCs/>
                <w:sz w:val="20"/>
                <w:szCs w:val="20"/>
              </w:rPr>
              <w:t xml:space="preserve">PERSONAL &amp; ENVIRONMENTAL RISKS:   </w:t>
            </w:r>
            <w:r w:rsidRPr="002F5A92">
              <w:rPr>
                <w:rFonts w:ascii="Arial" w:hAnsi="Arial" w:cs="Arial"/>
                <w:bCs/>
                <w:sz w:val="20"/>
                <w:szCs w:val="20"/>
              </w:rPr>
              <w:t>Does this person have a known:</w:t>
            </w:r>
          </w:p>
        </w:tc>
      </w:tr>
      <w:tr w:rsidR="007242BF" w:rsidRPr="002F5A92" w14:paraId="78A4A291" w14:textId="77777777" w:rsidTr="008A0D92">
        <w:trPr>
          <w:trHeight w:val="356"/>
        </w:trPr>
        <w:tc>
          <w:tcPr>
            <w:tcW w:w="4188" w:type="dxa"/>
            <w:gridSpan w:val="2"/>
            <w:shd w:val="clear" w:color="auto" w:fill="CCFFFF"/>
          </w:tcPr>
          <w:p w14:paraId="6E31CD47" w14:textId="77777777" w:rsidR="007242BF" w:rsidRPr="002F5A92" w:rsidRDefault="007242BF" w:rsidP="008A0D92">
            <w:pPr>
              <w:rPr>
                <w:rFonts w:ascii="Arial" w:hAnsi="Arial" w:cs="Arial"/>
                <w:bCs/>
                <w:sz w:val="18"/>
                <w:szCs w:val="18"/>
              </w:rPr>
            </w:pPr>
            <w:r w:rsidRPr="002F5A92">
              <w:rPr>
                <w:rFonts w:ascii="Arial" w:hAnsi="Arial" w:cs="Arial"/>
                <w:bCs/>
                <w:sz w:val="18"/>
                <w:szCs w:val="18"/>
              </w:rPr>
              <w:t>History/risk of being exploited/vulnerability?</w:t>
            </w:r>
          </w:p>
        </w:tc>
        <w:tc>
          <w:tcPr>
            <w:tcW w:w="600" w:type="dxa"/>
            <w:gridSpan w:val="2"/>
            <w:shd w:val="clear" w:color="auto" w:fill="CCFFFF"/>
          </w:tcPr>
          <w:p w14:paraId="079D222B" w14:textId="77777777" w:rsidR="007242BF" w:rsidRPr="002F5A92" w:rsidRDefault="007242BF" w:rsidP="008A0D92">
            <w:pPr>
              <w:rPr>
                <w:rFonts w:ascii="Arial" w:hAnsi="Arial" w:cs="Arial"/>
                <w:bCs/>
                <w:sz w:val="20"/>
                <w:szCs w:val="20"/>
              </w:rPr>
            </w:pPr>
          </w:p>
        </w:tc>
        <w:tc>
          <w:tcPr>
            <w:tcW w:w="4320" w:type="dxa"/>
            <w:gridSpan w:val="2"/>
            <w:shd w:val="clear" w:color="auto" w:fill="CCFFFF"/>
          </w:tcPr>
          <w:p w14:paraId="32348B63" w14:textId="77777777" w:rsidR="007242BF" w:rsidRPr="002F5A92" w:rsidRDefault="007242BF" w:rsidP="008A0D92">
            <w:pPr>
              <w:rPr>
                <w:rFonts w:ascii="Arial" w:hAnsi="Arial" w:cs="Arial"/>
                <w:bCs/>
                <w:sz w:val="20"/>
                <w:szCs w:val="20"/>
              </w:rPr>
            </w:pPr>
            <w:r w:rsidRPr="002F5A92">
              <w:rPr>
                <w:rFonts w:ascii="Arial" w:hAnsi="Arial" w:cs="Arial"/>
                <w:bCs/>
                <w:sz w:val="20"/>
                <w:szCs w:val="20"/>
              </w:rPr>
              <w:t>History/risk of self-harm/attempted suicide?</w:t>
            </w:r>
          </w:p>
        </w:tc>
        <w:tc>
          <w:tcPr>
            <w:tcW w:w="468" w:type="dxa"/>
            <w:shd w:val="clear" w:color="auto" w:fill="CCFFFF"/>
          </w:tcPr>
          <w:p w14:paraId="24D41E8C" w14:textId="77777777" w:rsidR="007242BF" w:rsidRPr="002F5A92" w:rsidRDefault="007242BF" w:rsidP="008A0D92">
            <w:pPr>
              <w:rPr>
                <w:rFonts w:ascii="Arial" w:hAnsi="Arial" w:cs="Arial"/>
                <w:bCs/>
                <w:sz w:val="20"/>
                <w:szCs w:val="20"/>
              </w:rPr>
            </w:pPr>
          </w:p>
        </w:tc>
      </w:tr>
      <w:tr w:rsidR="007242BF" w:rsidRPr="002F5A92" w14:paraId="4F0218D9" w14:textId="77777777" w:rsidTr="008A0D92">
        <w:trPr>
          <w:trHeight w:val="356"/>
        </w:trPr>
        <w:tc>
          <w:tcPr>
            <w:tcW w:w="4188" w:type="dxa"/>
            <w:gridSpan w:val="2"/>
            <w:shd w:val="clear" w:color="auto" w:fill="CCFFFF"/>
          </w:tcPr>
          <w:p w14:paraId="5EFDA057" w14:textId="77777777" w:rsidR="007242BF" w:rsidRPr="002F5A92" w:rsidRDefault="007242BF" w:rsidP="008A0D92">
            <w:pPr>
              <w:rPr>
                <w:rFonts w:ascii="Arial" w:hAnsi="Arial" w:cs="Arial"/>
                <w:bCs/>
                <w:sz w:val="20"/>
                <w:szCs w:val="20"/>
              </w:rPr>
            </w:pPr>
            <w:r w:rsidRPr="002F5A92">
              <w:rPr>
                <w:rFonts w:ascii="Arial" w:hAnsi="Arial" w:cs="Arial"/>
                <w:bCs/>
                <w:sz w:val="20"/>
                <w:szCs w:val="20"/>
              </w:rPr>
              <w:t xml:space="preserve">History/risk of </w:t>
            </w:r>
            <w:proofErr w:type="spellStart"/>
            <w:r w:rsidRPr="002F5A92">
              <w:rPr>
                <w:rFonts w:ascii="Arial" w:hAnsi="Arial" w:cs="Arial"/>
                <w:bCs/>
                <w:sz w:val="20"/>
                <w:szCs w:val="20"/>
              </w:rPr>
              <w:t>self neglect</w:t>
            </w:r>
            <w:proofErr w:type="spellEnd"/>
            <w:r w:rsidRPr="002F5A92">
              <w:rPr>
                <w:rFonts w:ascii="Arial" w:hAnsi="Arial" w:cs="Arial"/>
                <w:bCs/>
                <w:sz w:val="20"/>
                <w:szCs w:val="20"/>
              </w:rPr>
              <w:t>?</w:t>
            </w:r>
          </w:p>
        </w:tc>
        <w:tc>
          <w:tcPr>
            <w:tcW w:w="600" w:type="dxa"/>
            <w:gridSpan w:val="2"/>
            <w:shd w:val="clear" w:color="auto" w:fill="CCFFFF"/>
          </w:tcPr>
          <w:p w14:paraId="42FD19A0" w14:textId="77777777" w:rsidR="007242BF" w:rsidRPr="002F5A92" w:rsidRDefault="007242BF" w:rsidP="008A0D92">
            <w:pPr>
              <w:rPr>
                <w:rFonts w:ascii="Arial" w:hAnsi="Arial" w:cs="Arial"/>
                <w:bCs/>
                <w:sz w:val="20"/>
                <w:szCs w:val="20"/>
              </w:rPr>
            </w:pPr>
          </w:p>
        </w:tc>
        <w:tc>
          <w:tcPr>
            <w:tcW w:w="4320" w:type="dxa"/>
            <w:gridSpan w:val="2"/>
            <w:shd w:val="clear" w:color="auto" w:fill="CCFFFF"/>
          </w:tcPr>
          <w:p w14:paraId="02CCD7CF" w14:textId="77777777" w:rsidR="007242BF" w:rsidRPr="002F5A92" w:rsidRDefault="007242BF" w:rsidP="008A0D92">
            <w:pPr>
              <w:rPr>
                <w:rFonts w:ascii="Arial" w:hAnsi="Arial" w:cs="Arial"/>
                <w:bCs/>
                <w:sz w:val="20"/>
                <w:szCs w:val="20"/>
              </w:rPr>
            </w:pPr>
            <w:r w:rsidRPr="002F5A92">
              <w:rPr>
                <w:rFonts w:ascii="Arial" w:hAnsi="Arial" w:cs="Arial"/>
                <w:bCs/>
                <w:sz w:val="20"/>
                <w:szCs w:val="20"/>
              </w:rPr>
              <w:t>History/risk of aggression?</w:t>
            </w:r>
          </w:p>
        </w:tc>
        <w:tc>
          <w:tcPr>
            <w:tcW w:w="468" w:type="dxa"/>
            <w:shd w:val="clear" w:color="auto" w:fill="CCFFFF"/>
          </w:tcPr>
          <w:p w14:paraId="077FDB06" w14:textId="77777777" w:rsidR="007242BF" w:rsidRPr="002F5A92" w:rsidRDefault="007242BF" w:rsidP="008A0D92">
            <w:pPr>
              <w:rPr>
                <w:rFonts w:ascii="Arial" w:hAnsi="Arial" w:cs="Arial"/>
                <w:bCs/>
                <w:sz w:val="20"/>
                <w:szCs w:val="20"/>
              </w:rPr>
            </w:pPr>
          </w:p>
        </w:tc>
      </w:tr>
      <w:tr w:rsidR="007242BF" w:rsidRPr="002F5A92" w14:paraId="56EF60A3" w14:textId="77777777" w:rsidTr="008A0D92">
        <w:trPr>
          <w:trHeight w:val="356"/>
        </w:trPr>
        <w:tc>
          <w:tcPr>
            <w:tcW w:w="4188" w:type="dxa"/>
            <w:gridSpan w:val="2"/>
            <w:shd w:val="clear" w:color="auto" w:fill="CCFFFF"/>
          </w:tcPr>
          <w:p w14:paraId="1E8018FD" w14:textId="77777777" w:rsidR="007242BF" w:rsidRPr="002F5A92" w:rsidRDefault="007242BF" w:rsidP="008A0D92">
            <w:pPr>
              <w:rPr>
                <w:rFonts w:ascii="Arial" w:hAnsi="Arial" w:cs="Arial"/>
                <w:bCs/>
                <w:sz w:val="20"/>
                <w:szCs w:val="20"/>
              </w:rPr>
            </w:pPr>
            <w:bookmarkStart w:id="14" w:name="Check7"/>
            <w:r w:rsidRPr="002F5A92">
              <w:rPr>
                <w:rFonts w:ascii="Arial" w:hAnsi="Arial" w:cs="Arial"/>
                <w:bCs/>
                <w:sz w:val="20"/>
                <w:szCs w:val="20"/>
              </w:rPr>
              <w:t>History/risk of drug/alcohol misuse?</w:t>
            </w:r>
          </w:p>
        </w:tc>
        <w:tc>
          <w:tcPr>
            <w:tcW w:w="600" w:type="dxa"/>
            <w:gridSpan w:val="2"/>
            <w:shd w:val="clear" w:color="auto" w:fill="CCFFFF"/>
          </w:tcPr>
          <w:p w14:paraId="334B5623" w14:textId="77777777" w:rsidR="007242BF" w:rsidRPr="002F5A92" w:rsidRDefault="007242BF" w:rsidP="008A0D92">
            <w:pPr>
              <w:rPr>
                <w:rFonts w:ascii="Arial" w:hAnsi="Arial" w:cs="Arial"/>
                <w:bCs/>
                <w:sz w:val="20"/>
                <w:szCs w:val="20"/>
              </w:rPr>
            </w:pPr>
          </w:p>
        </w:tc>
        <w:tc>
          <w:tcPr>
            <w:tcW w:w="4320" w:type="dxa"/>
            <w:gridSpan w:val="2"/>
            <w:shd w:val="clear" w:color="auto" w:fill="CCFFFF"/>
          </w:tcPr>
          <w:p w14:paraId="6C344757" w14:textId="77777777" w:rsidR="007242BF" w:rsidRPr="002F5A92" w:rsidRDefault="007242BF" w:rsidP="008A0D92">
            <w:pPr>
              <w:rPr>
                <w:rFonts w:ascii="Arial" w:hAnsi="Arial" w:cs="Arial"/>
                <w:bCs/>
                <w:sz w:val="20"/>
                <w:szCs w:val="20"/>
              </w:rPr>
            </w:pPr>
            <w:r w:rsidRPr="002F5A92">
              <w:rPr>
                <w:rFonts w:ascii="Arial" w:hAnsi="Arial" w:cs="Arial"/>
                <w:bCs/>
                <w:sz w:val="20"/>
                <w:szCs w:val="20"/>
              </w:rPr>
              <w:t>Risk to dependents or others?</w:t>
            </w:r>
          </w:p>
        </w:tc>
        <w:bookmarkEnd w:id="14"/>
        <w:tc>
          <w:tcPr>
            <w:tcW w:w="468" w:type="dxa"/>
            <w:shd w:val="clear" w:color="auto" w:fill="CCFFFF"/>
          </w:tcPr>
          <w:p w14:paraId="2CA1D183" w14:textId="77777777" w:rsidR="007242BF" w:rsidRPr="002F5A92" w:rsidRDefault="007242BF" w:rsidP="008A0D92">
            <w:pPr>
              <w:rPr>
                <w:rFonts w:ascii="Arial" w:hAnsi="Arial" w:cs="Arial"/>
                <w:bCs/>
                <w:sz w:val="20"/>
                <w:szCs w:val="20"/>
              </w:rPr>
            </w:pPr>
          </w:p>
        </w:tc>
      </w:tr>
      <w:tr w:rsidR="007242BF" w:rsidRPr="002F5A92" w14:paraId="1B5DBC9D" w14:textId="77777777" w:rsidTr="008A0D92">
        <w:trPr>
          <w:trHeight w:val="356"/>
        </w:trPr>
        <w:tc>
          <w:tcPr>
            <w:tcW w:w="9576" w:type="dxa"/>
            <w:gridSpan w:val="7"/>
            <w:shd w:val="clear" w:color="auto" w:fill="CCFFFF"/>
          </w:tcPr>
          <w:p w14:paraId="385B2315" w14:textId="77777777" w:rsidR="007242BF" w:rsidRPr="002F5A92" w:rsidRDefault="007242BF" w:rsidP="008A0D92">
            <w:pPr>
              <w:rPr>
                <w:rFonts w:ascii="Arial" w:hAnsi="Arial" w:cs="Arial"/>
                <w:bCs/>
                <w:sz w:val="20"/>
                <w:szCs w:val="20"/>
              </w:rPr>
            </w:pPr>
            <w:r w:rsidRPr="002F5A92">
              <w:rPr>
                <w:rFonts w:ascii="Arial" w:hAnsi="Arial" w:cs="Arial"/>
                <w:bCs/>
                <w:sz w:val="20"/>
                <w:szCs w:val="20"/>
              </w:rPr>
              <w:t>Please expand below if any of these areas ticked</w:t>
            </w:r>
          </w:p>
        </w:tc>
      </w:tr>
      <w:tr w:rsidR="007242BF" w:rsidRPr="002F5A92" w14:paraId="25FACC63" w14:textId="77777777" w:rsidTr="008A0D92">
        <w:tc>
          <w:tcPr>
            <w:tcW w:w="9576" w:type="dxa"/>
            <w:gridSpan w:val="7"/>
            <w:tcBorders>
              <w:top w:val="double" w:sz="12" w:space="0" w:color="auto"/>
              <w:bottom w:val="double" w:sz="12" w:space="0" w:color="auto"/>
            </w:tcBorders>
            <w:shd w:val="clear" w:color="auto" w:fill="CCFFFF"/>
          </w:tcPr>
          <w:p w14:paraId="7619A0A8" w14:textId="77777777" w:rsidR="007242BF" w:rsidRPr="002F5A92" w:rsidRDefault="007242BF" w:rsidP="008A0D92">
            <w:pPr>
              <w:jc w:val="center"/>
              <w:rPr>
                <w:rFonts w:ascii="Arial" w:hAnsi="Arial" w:cs="Arial"/>
              </w:rPr>
            </w:pPr>
            <w:r w:rsidRPr="002F5A92">
              <w:rPr>
                <w:rFonts w:ascii="Arial" w:hAnsi="Arial" w:cs="Arial"/>
                <w:b/>
                <w:bCs/>
                <w:sz w:val="20"/>
                <w:szCs w:val="20"/>
              </w:rPr>
              <w:t>REASON FOR REFERRAL:</w:t>
            </w:r>
          </w:p>
          <w:p w14:paraId="50355420" w14:textId="77777777" w:rsidR="007242BF" w:rsidRPr="002F5A92" w:rsidRDefault="007242BF" w:rsidP="008A0D92">
            <w:pPr>
              <w:rPr>
                <w:rFonts w:ascii="Arial" w:hAnsi="Arial" w:cs="Arial"/>
              </w:rPr>
            </w:pPr>
            <w:r w:rsidRPr="002F5A92">
              <w:rPr>
                <w:rFonts w:ascii="Arial" w:hAnsi="Arial" w:cs="Arial"/>
                <w:b/>
                <w:bCs/>
                <w:sz w:val="20"/>
                <w:szCs w:val="20"/>
              </w:rPr>
              <w:t> </w:t>
            </w:r>
          </w:p>
          <w:p w14:paraId="28E93CA6" w14:textId="77777777" w:rsidR="007242BF" w:rsidRPr="002F5A92" w:rsidRDefault="007242BF" w:rsidP="008A0D92">
            <w:pPr>
              <w:rPr>
                <w:rFonts w:ascii="Arial" w:hAnsi="Arial" w:cs="Arial"/>
                <w:b/>
                <w:bCs/>
                <w:sz w:val="20"/>
                <w:szCs w:val="20"/>
              </w:rPr>
            </w:pPr>
          </w:p>
          <w:p w14:paraId="16C86ACC" w14:textId="77777777" w:rsidR="007242BF" w:rsidRPr="002F5A92" w:rsidRDefault="007242BF" w:rsidP="008A0D92">
            <w:pPr>
              <w:rPr>
                <w:rFonts w:ascii="Arial" w:hAnsi="Arial" w:cs="Arial"/>
              </w:rPr>
            </w:pPr>
            <w:r w:rsidRPr="002F5A92">
              <w:rPr>
                <w:rFonts w:ascii="Arial" w:hAnsi="Arial" w:cs="Arial"/>
                <w:b/>
                <w:bCs/>
                <w:sz w:val="20"/>
                <w:szCs w:val="20"/>
              </w:rPr>
              <w:t> </w:t>
            </w:r>
          </w:p>
          <w:p w14:paraId="21B5DA52" w14:textId="77777777" w:rsidR="007242BF" w:rsidRPr="002F5A92" w:rsidRDefault="007242BF" w:rsidP="008A0D92">
            <w:pPr>
              <w:rPr>
                <w:rFonts w:ascii="Arial" w:hAnsi="Arial" w:cs="Arial"/>
                <w:b/>
                <w:bCs/>
                <w:sz w:val="20"/>
                <w:szCs w:val="20"/>
              </w:rPr>
            </w:pPr>
            <w:r w:rsidRPr="002F5A92">
              <w:rPr>
                <w:rFonts w:ascii="Arial" w:hAnsi="Arial" w:cs="Arial"/>
                <w:b/>
                <w:bCs/>
                <w:sz w:val="20"/>
                <w:szCs w:val="20"/>
              </w:rPr>
              <w:t> </w:t>
            </w:r>
          </w:p>
          <w:p w14:paraId="588536D5" w14:textId="77777777" w:rsidR="007242BF" w:rsidRPr="002F5A92" w:rsidRDefault="007242BF" w:rsidP="008A0D92">
            <w:pPr>
              <w:rPr>
                <w:rFonts w:ascii="Arial" w:hAnsi="Arial" w:cs="Arial"/>
                <w:b/>
                <w:bCs/>
                <w:sz w:val="20"/>
                <w:szCs w:val="20"/>
              </w:rPr>
            </w:pPr>
          </w:p>
          <w:p w14:paraId="09956851" w14:textId="77777777" w:rsidR="007242BF" w:rsidRPr="002F5A92" w:rsidRDefault="007242BF" w:rsidP="008A0D92">
            <w:pPr>
              <w:rPr>
                <w:rFonts w:ascii="Arial" w:hAnsi="Arial" w:cs="Arial"/>
                <w:b/>
                <w:bCs/>
                <w:sz w:val="20"/>
                <w:szCs w:val="20"/>
              </w:rPr>
            </w:pPr>
          </w:p>
          <w:p w14:paraId="43CFA439" w14:textId="77777777" w:rsidR="007242BF" w:rsidRPr="002F5A92" w:rsidRDefault="007242BF" w:rsidP="008A0D92">
            <w:pPr>
              <w:rPr>
                <w:rFonts w:ascii="Arial" w:hAnsi="Arial" w:cs="Arial"/>
                <w:b/>
                <w:bCs/>
                <w:sz w:val="20"/>
                <w:szCs w:val="20"/>
              </w:rPr>
            </w:pPr>
          </w:p>
          <w:p w14:paraId="0FDBEC69" w14:textId="77777777" w:rsidR="007242BF" w:rsidRPr="002F5A92" w:rsidRDefault="007242BF" w:rsidP="008A0D92">
            <w:pPr>
              <w:rPr>
                <w:rFonts w:ascii="Arial" w:hAnsi="Arial" w:cs="Arial"/>
                <w:b/>
                <w:bCs/>
                <w:sz w:val="20"/>
                <w:szCs w:val="20"/>
              </w:rPr>
            </w:pPr>
          </w:p>
          <w:p w14:paraId="0309397C" w14:textId="77777777" w:rsidR="007242BF" w:rsidRPr="002F5A92" w:rsidRDefault="007242BF" w:rsidP="008A0D92">
            <w:pPr>
              <w:rPr>
                <w:rFonts w:ascii="Arial" w:hAnsi="Arial" w:cs="Arial"/>
                <w:b/>
                <w:bCs/>
                <w:sz w:val="20"/>
                <w:szCs w:val="20"/>
              </w:rPr>
            </w:pPr>
          </w:p>
          <w:p w14:paraId="13EF0C83" w14:textId="77777777" w:rsidR="007242BF" w:rsidRPr="002F5A92" w:rsidRDefault="007242BF" w:rsidP="008A0D92">
            <w:pPr>
              <w:rPr>
                <w:rFonts w:ascii="Arial" w:hAnsi="Arial" w:cs="Arial"/>
                <w:b/>
                <w:bCs/>
                <w:sz w:val="20"/>
                <w:szCs w:val="20"/>
              </w:rPr>
            </w:pPr>
          </w:p>
          <w:p w14:paraId="54BFB57D" w14:textId="77777777" w:rsidR="007242BF" w:rsidRPr="002F5A92" w:rsidRDefault="007242BF" w:rsidP="008A0D92">
            <w:pPr>
              <w:rPr>
                <w:rFonts w:ascii="Arial" w:hAnsi="Arial" w:cs="Arial"/>
                <w:b/>
                <w:bCs/>
                <w:sz w:val="20"/>
                <w:szCs w:val="20"/>
              </w:rPr>
            </w:pPr>
          </w:p>
          <w:p w14:paraId="59A25A38" w14:textId="77777777" w:rsidR="007242BF" w:rsidRPr="002F5A92" w:rsidRDefault="007242BF" w:rsidP="008A0D92">
            <w:pPr>
              <w:rPr>
                <w:rFonts w:ascii="Arial" w:hAnsi="Arial" w:cs="Arial"/>
                <w:b/>
                <w:bCs/>
                <w:sz w:val="20"/>
                <w:szCs w:val="20"/>
              </w:rPr>
            </w:pPr>
          </w:p>
          <w:p w14:paraId="446C0011" w14:textId="77777777" w:rsidR="007242BF" w:rsidRPr="002F5A92" w:rsidRDefault="007242BF" w:rsidP="008A0D92">
            <w:pPr>
              <w:rPr>
                <w:rFonts w:ascii="Arial" w:hAnsi="Arial" w:cs="Arial"/>
                <w:b/>
                <w:bCs/>
                <w:sz w:val="20"/>
                <w:szCs w:val="20"/>
              </w:rPr>
            </w:pPr>
          </w:p>
          <w:p w14:paraId="7E4B7153" w14:textId="77777777" w:rsidR="007242BF" w:rsidRPr="002F5A92" w:rsidRDefault="007242BF" w:rsidP="008A0D92">
            <w:pPr>
              <w:rPr>
                <w:rFonts w:ascii="Arial" w:hAnsi="Arial" w:cs="Arial"/>
                <w:b/>
                <w:bCs/>
                <w:sz w:val="20"/>
                <w:szCs w:val="20"/>
              </w:rPr>
            </w:pPr>
          </w:p>
          <w:p w14:paraId="2F478599" w14:textId="77777777" w:rsidR="007242BF" w:rsidRPr="002F5A92" w:rsidRDefault="007242BF" w:rsidP="008A0D92">
            <w:pPr>
              <w:rPr>
                <w:rFonts w:ascii="Arial" w:hAnsi="Arial" w:cs="Arial"/>
                <w:b/>
                <w:bCs/>
                <w:sz w:val="20"/>
                <w:szCs w:val="20"/>
              </w:rPr>
            </w:pPr>
          </w:p>
          <w:p w14:paraId="65DD0F94" w14:textId="77777777" w:rsidR="007242BF" w:rsidRPr="002F5A92" w:rsidRDefault="007242BF" w:rsidP="008A0D92">
            <w:pPr>
              <w:rPr>
                <w:rFonts w:ascii="Arial" w:hAnsi="Arial" w:cs="Arial"/>
                <w:b/>
                <w:bCs/>
                <w:sz w:val="20"/>
                <w:szCs w:val="20"/>
              </w:rPr>
            </w:pPr>
          </w:p>
          <w:p w14:paraId="6CAB882A" w14:textId="77777777" w:rsidR="007242BF" w:rsidRPr="002F5A92" w:rsidRDefault="007242BF" w:rsidP="008A0D92">
            <w:pPr>
              <w:rPr>
                <w:rFonts w:ascii="Arial" w:hAnsi="Arial" w:cs="Arial"/>
                <w:b/>
                <w:bCs/>
                <w:sz w:val="20"/>
                <w:szCs w:val="20"/>
              </w:rPr>
            </w:pPr>
          </w:p>
          <w:p w14:paraId="0B93A693" w14:textId="77777777" w:rsidR="007242BF" w:rsidRPr="002F5A92" w:rsidRDefault="007242BF" w:rsidP="008A0D92">
            <w:pPr>
              <w:rPr>
                <w:rFonts w:ascii="Arial" w:hAnsi="Arial" w:cs="Arial"/>
                <w:b/>
                <w:bCs/>
                <w:sz w:val="20"/>
                <w:szCs w:val="20"/>
              </w:rPr>
            </w:pPr>
          </w:p>
          <w:p w14:paraId="3A6A1DDC" w14:textId="77777777" w:rsidR="007242BF" w:rsidRPr="002F5A92" w:rsidRDefault="007242BF" w:rsidP="008A0D92">
            <w:pPr>
              <w:rPr>
                <w:rFonts w:ascii="Arial" w:hAnsi="Arial" w:cs="Arial"/>
                <w:b/>
                <w:bCs/>
                <w:sz w:val="20"/>
                <w:szCs w:val="20"/>
              </w:rPr>
            </w:pPr>
          </w:p>
          <w:p w14:paraId="14084D34" w14:textId="77777777" w:rsidR="007242BF" w:rsidRPr="002F5A92" w:rsidRDefault="007242BF" w:rsidP="008A0D92">
            <w:pPr>
              <w:rPr>
                <w:rFonts w:ascii="Arial" w:hAnsi="Arial" w:cs="Arial"/>
                <w:b/>
                <w:bCs/>
                <w:sz w:val="20"/>
                <w:szCs w:val="20"/>
              </w:rPr>
            </w:pPr>
          </w:p>
          <w:p w14:paraId="1D8673EC" w14:textId="77777777" w:rsidR="007242BF" w:rsidRPr="002F5A92" w:rsidRDefault="007242BF" w:rsidP="008A0D92">
            <w:pPr>
              <w:rPr>
                <w:rFonts w:ascii="Arial" w:hAnsi="Arial" w:cs="Arial"/>
                <w:b/>
                <w:bCs/>
                <w:sz w:val="20"/>
                <w:szCs w:val="20"/>
              </w:rPr>
            </w:pPr>
          </w:p>
          <w:p w14:paraId="4A19E8C5" w14:textId="77777777" w:rsidR="007242BF" w:rsidRPr="002F5A92" w:rsidRDefault="007242BF" w:rsidP="008A0D92">
            <w:pPr>
              <w:rPr>
                <w:rFonts w:ascii="Arial" w:hAnsi="Arial" w:cs="Arial"/>
                <w:b/>
                <w:bCs/>
                <w:sz w:val="20"/>
                <w:szCs w:val="20"/>
              </w:rPr>
            </w:pPr>
          </w:p>
          <w:p w14:paraId="5F03A4B5" w14:textId="77777777" w:rsidR="007242BF" w:rsidRPr="002F5A92" w:rsidRDefault="007242BF" w:rsidP="008A0D92">
            <w:pPr>
              <w:rPr>
                <w:rFonts w:ascii="Arial" w:hAnsi="Arial" w:cs="Arial"/>
                <w:b/>
                <w:bCs/>
                <w:sz w:val="20"/>
                <w:szCs w:val="20"/>
              </w:rPr>
            </w:pPr>
          </w:p>
          <w:p w14:paraId="29D2971C" w14:textId="77777777" w:rsidR="007242BF" w:rsidRPr="002F5A92" w:rsidRDefault="007242BF" w:rsidP="008A0D92">
            <w:pPr>
              <w:rPr>
                <w:rFonts w:ascii="Arial" w:hAnsi="Arial" w:cs="Arial"/>
                <w:b/>
                <w:bCs/>
                <w:sz w:val="20"/>
                <w:szCs w:val="20"/>
              </w:rPr>
            </w:pPr>
          </w:p>
          <w:p w14:paraId="0EFBE178" w14:textId="77777777" w:rsidR="007242BF" w:rsidRPr="002F5A92" w:rsidRDefault="007242BF" w:rsidP="008A0D92">
            <w:pPr>
              <w:rPr>
                <w:rFonts w:ascii="Arial" w:hAnsi="Arial" w:cs="Arial"/>
                <w:b/>
                <w:bCs/>
                <w:sz w:val="20"/>
                <w:szCs w:val="20"/>
              </w:rPr>
            </w:pPr>
          </w:p>
          <w:p w14:paraId="70057954" w14:textId="77777777" w:rsidR="007242BF" w:rsidRPr="002F5A92" w:rsidRDefault="007242BF" w:rsidP="008A0D92">
            <w:pPr>
              <w:rPr>
                <w:rFonts w:ascii="Arial" w:hAnsi="Arial" w:cs="Arial"/>
                <w:b/>
                <w:bCs/>
                <w:sz w:val="20"/>
                <w:szCs w:val="20"/>
              </w:rPr>
            </w:pPr>
          </w:p>
          <w:p w14:paraId="1D0C8953" w14:textId="77777777" w:rsidR="007242BF" w:rsidRPr="002F5A92" w:rsidRDefault="007242BF" w:rsidP="008A0D92">
            <w:pPr>
              <w:rPr>
                <w:rFonts w:ascii="Arial" w:hAnsi="Arial" w:cs="Arial"/>
                <w:b/>
                <w:bCs/>
                <w:sz w:val="20"/>
                <w:szCs w:val="20"/>
              </w:rPr>
            </w:pPr>
          </w:p>
          <w:p w14:paraId="04FCE7BC" w14:textId="77777777" w:rsidR="007242BF" w:rsidRPr="002F5A92" w:rsidRDefault="007242BF" w:rsidP="008A0D92">
            <w:pPr>
              <w:rPr>
                <w:rFonts w:ascii="Arial" w:hAnsi="Arial" w:cs="Arial"/>
                <w:b/>
                <w:bCs/>
                <w:sz w:val="20"/>
                <w:szCs w:val="20"/>
              </w:rPr>
            </w:pPr>
          </w:p>
          <w:p w14:paraId="7552BBB6" w14:textId="77777777" w:rsidR="007242BF" w:rsidRPr="002F5A92" w:rsidRDefault="007242BF" w:rsidP="008A0D92">
            <w:pPr>
              <w:rPr>
                <w:rFonts w:ascii="Arial" w:hAnsi="Arial" w:cs="Arial"/>
                <w:b/>
                <w:bCs/>
                <w:sz w:val="20"/>
                <w:szCs w:val="20"/>
              </w:rPr>
            </w:pPr>
          </w:p>
          <w:p w14:paraId="01F8199A" w14:textId="77777777" w:rsidR="007242BF" w:rsidRPr="002F5A92" w:rsidRDefault="007242BF" w:rsidP="008A0D92">
            <w:pPr>
              <w:rPr>
                <w:rFonts w:ascii="Arial" w:hAnsi="Arial" w:cs="Arial"/>
              </w:rPr>
            </w:pPr>
            <w:r w:rsidRPr="002F5A92">
              <w:rPr>
                <w:rFonts w:ascii="Arial" w:hAnsi="Arial" w:cs="Arial"/>
                <w:b/>
                <w:bCs/>
                <w:sz w:val="20"/>
                <w:szCs w:val="20"/>
              </w:rPr>
              <w:t> </w:t>
            </w:r>
          </w:p>
        </w:tc>
      </w:tr>
    </w:tbl>
    <w:p w14:paraId="217FC896" w14:textId="77777777" w:rsidR="007242BF" w:rsidRPr="002F5A92" w:rsidRDefault="007242BF" w:rsidP="007242BF">
      <w:pPr>
        <w:rPr>
          <w:rFonts w:ascii="Arial" w:hAnsi="Arial" w:cs="Arial"/>
          <w:b/>
          <w:bCs/>
          <w:sz w:val="22"/>
          <w:szCs w:val="22"/>
        </w:rPr>
      </w:pPr>
      <w:r w:rsidRPr="002F5A92">
        <w:rPr>
          <w:rFonts w:ascii="Arial" w:hAnsi="Arial" w:cs="Arial"/>
          <w:b/>
          <w:bCs/>
          <w:sz w:val="22"/>
          <w:szCs w:val="22"/>
        </w:rPr>
        <w:t> </w:t>
      </w:r>
    </w:p>
    <w:p w14:paraId="3E3EEC12" w14:textId="77777777" w:rsidR="007242BF" w:rsidRDefault="007242BF" w:rsidP="007242BF">
      <w:pPr>
        <w:rPr>
          <w:rFonts w:ascii="Arial" w:hAnsi="Arial" w:cs="Arial"/>
          <w:noProof/>
        </w:rPr>
      </w:pPr>
    </w:p>
    <w:bookmarkEnd w:id="0"/>
    <w:p w14:paraId="0EF3569E" w14:textId="77777777" w:rsidR="007242BF" w:rsidRPr="002F5A92" w:rsidRDefault="007242BF" w:rsidP="007242BF">
      <w:pPr>
        <w:rPr>
          <w:rFonts w:ascii="Arial" w:hAnsi="Arial" w:cs="Arial"/>
        </w:rPr>
      </w:pPr>
    </w:p>
    <w:p w14:paraId="213F5F3B" w14:textId="793129D6" w:rsidR="00325D49" w:rsidRPr="007242BF" w:rsidRDefault="00325D49" w:rsidP="007242BF"/>
    <w:sectPr w:rsidR="00325D49" w:rsidRPr="007242BF" w:rsidSect="002C67B0">
      <w:headerReference w:type="even" r:id="rId50"/>
      <w:headerReference w:type="default" r:id="rId51"/>
      <w:footerReference w:type="even" r:id="rId52"/>
      <w:footerReference w:type="default" r:id="rId53"/>
      <w:headerReference w:type="first" r:id="rId54"/>
      <w:footerReference w:type="first" r:id="rId5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38801B" w14:textId="77777777" w:rsidR="00CD3F2A" w:rsidRDefault="00CD3F2A" w:rsidP="00A52AC6">
      <w:r>
        <w:separator/>
      </w:r>
    </w:p>
  </w:endnote>
  <w:endnote w:type="continuationSeparator" w:id="0">
    <w:p w14:paraId="4C0DEB9A" w14:textId="77777777" w:rsidR="00CD3F2A" w:rsidRDefault="00CD3F2A" w:rsidP="00A52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A801A" w14:textId="77777777" w:rsidR="00E21A34" w:rsidRDefault="00E21A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12412" w14:textId="02611F77" w:rsidR="00BB3B92" w:rsidRPr="00EA3C43" w:rsidRDefault="00EA3C43">
    <w:pPr>
      <w:pStyle w:val="Footer"/>
      <w:rPr>
        <w:rFonts w:ascii="Arial" w:hAnsi="Arial" w:cs="Arial"/>
        <w:color w:val="0072CE"/>
      </w:rPr>
    </w:pPr>
    <w:r w:rsidRPr="00EA3C43">
      <w:rPr>
        <w:rFonts w:ascii="Arial" w:hAnsi="Arial" w:cs="Arial"/>
        <w:noProof/>
        <w:color w:val="0072CE"/>
      </w:rPr>
      <w:drawing>
        <wp:anchor distT="0" distB="0" distL="114300" distR="114300" simplePos="0" relativeHeight="251659264" behindDoc="1" locked="0" layoutInCell="1" allowOverlap="1" wp14:anchorId="7C11CD89" wp14:editId="72BE6518">
          <wp:simplePos x="0" y="0"/>
          <wp:positionH relativeFrom="page">
            <wp:posOffset>5737225</wp:posOffset>
          </wp:positionH>
          <wp:positionV relativeFrom="paragraph">
            <wp:posOffset>-354330</wp:posOffset>
          </wp:positionV>
          <wp:extent cx="1594720" cy="1127760"/>
          <wp:effectExtent l="0" t="0" r="0" b="0"/>
          <wp:wrapNone/>
          <wp:docPr id="17" name="Picture 17" descr="People at our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eople at our hea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4720" cy="1127760"/>
                  </a:xfrm>
                  <a:prstGeom prst="rect">
                    <a:avLst/>
                  </a:prstGeom>
                  <a:noFill/>
                  <a:ln>
                    <a:noFill/>
                  </a:ln>
                </pic:spPr>
              </pic:pic>
            </a:graphicData>
          </a:graphic>
        </wp:anchor>
      </w:drawing>
    </w:r>
    <w:r w:rsidR="00BB3B92" w:rsidRPr="00EA3C43">
      <w:rPr>
        <w:rFonts w:ascii="Arial" w:hAnsi="Arial" w:cs="Arial"/>
        <w:color w:val="0072CE"/>
      </w:rPr>
      <w:t>Community Learning Disability Teams/Oct 2022</w:t>
    </w:r>
  </w:p>
  <w:p w14:paraId="5D4DA8F4" w14:textId="564A7B18" w:rsidR="00CA5773" w:rsidRDefault="00CA57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1C35D" w14:textId="21E251F4" w:rsidR="002F5A92" w:rsidRDefault="007242BF">
    <w:pPr>
      <w:pStyle w:val="Footer"/>
    </w:pPr>
    <w:r>
      <w:rPr>
        <w:noProof/>
      </w:rPr>
      <w:drawing>
        <wp:anchor distT="0" distB="0" distL="114300" distR="114300" simplePos="0" relativeHeight="251663360" behindDoc="1" locked="0" layoutInCell="1" allowOverlap="1" wp14:anchorId="0E66D986" wp14:editId="0AC7EDC8">
          <wp:simplePos x="0" y="0"/>
          <wp:positionH relativeFrom="page">
            <wp:posOffset>0</wp:posOffset>
          </wp:positionH>
          <wp:positionV relativeFrom="paragraph">
            <wp:posOffset>-1071354</wp:posOffset>
          </wp:positionV>
          <wp:extent cx="7556500" cy="1625828"/>
          <wp:effectExtent l="0" t="0" r="635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500" cy="1625828"/>
                  </a:xfrm>
                  <a:prstGeom prst="rect">
                    <a:avLst/>
                  </a:prstGeom>
                </pic:spPr>
              </pic:pic>
            </a:graphicData>
          </a:graphic>
          <wp14:sizeRelH relativeFrom="page">
            <wp14:pctWidth>0</wp14:pctWidth>
          </wp14:sizeRelH>
          <wp14:sizeRelV relativeFrom="page">
            <wp14:pctHeight>0</wp14:pctHeight>
          </wp14:sizeRelV>
        </wp:anchor>
      </w:drawing>
    </w:r>
    <w:r w:rsidR="00EA3C43">
      <w:rPr>
        <w:noProof/>
      </w:rPr>
      <w:drawing>
        <wp:anchor distT="0" distB="0" distL="114300" distR="114300" simplePos="0" relativeHeight="251660288" behindDoc="1" locked="0" layoutInCell="1" allowOverlap="1" wp14:anchorId="61C0A34E" wp14:editId="3A222DE1">
          <wp:simplePos x="0" y="0"/>
          <wp:positionH relativeFrom="page">
            <wp:posOffset>5737225</wp:posOffset>
          </wp:positionH>
          <wp:positionV relativeFrom="paragraph">
            <wp:posOffset>-529590</wp:posOffset>
          </wp:positionV>
          <wp:extent cx="1594720" cy="1127760"/>
          <wp:effectExtent l="0" t="0" r="0" b="0"/>
          <wp:wrapNone/>
          <wp:docPr id="24" name="Picture 24" descr="People at our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eople at our hear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4720" cy="112776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216104" w14:textId="77777777" w:rsidR="00CD3F2A" w:rsidRDefault="00CD3F2A" w:rsidP="00A52AC6">
      <w:r>
        <w:separator/>
      </w:r>
    </w:p>
  </w:footnote>
  <w:footnote w:type="continuationSeparator" w:id="0">
    <w:p w14:paraId="7022F6D4" w14:textId="77777777" w:rsidR="00CD3F2A" w:rsidRDefault="00CD3F2A" w:rsidP="00A52A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B5412" w14:textId="77777777" w:rsidR="00E21A34" w:rsidRDefault="00E21A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7503E" w14:textId="5A619690" w:rsidR="00920B2A" w:rsidRPr="00920B2A" w:rsidRDefault="002C67B0">
    <w:pPr>
      <w:pStyle w:val="Header"/>
      <w:rPr>
        <w:sz w:val="18"/>
        <w:szCs w:val="18"/>
      </w:rPr>
    </w:pPr>
    <w:r>
      <w:rPr>
        <w:sz w:val="18"/>
        <w:szCs w:val="18"/>
      </w:rPr>
      <w:tab/>
    </w:r>
    <w:r>
      <w:rPr>
        <w:sz w:val="18"/>
        <w:szCs w:val="18"/>
      </w:rPr>
      <w:tab/>
      <w:t xml:space="preserve">        </w:t>
    </w:r>
  </w:p>
  <w:p w14:paraId="005EB99E" w14:textId="77777777" w:rsidR="00920B2A" w:rsidRDefault="00920B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2C7C5" w14:textId="0B9DAA4F" w:rsidR="00C477ED" w:rsidRDefault="00C477ED">
    <w:pPr>
      <w:pStyle w:val="Header"/>
    </w:pPr>
  </w:p>
  <w:p w14:paraId="6322F889" w14:textId="1FB6B963" w:rsidR="002C67B0" w:rsidRDefault="002C67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8B"/>
      </v:shape>
    </w:pict>
  </w:numPicBullet>
  <w:abstractNum w:abstractNumId="0" w15:restartNumberingAfterBreak="0">
    <w:nsid w:val="0A662992"/>
    <w:multiLevelType w:val="hybridMultilevel"/>
    <w:tmpl w:val="8506D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7223CD"/>
    <w:multiLevelType w:val="hybridMultilevel"/>
    <w:tmpl w:val="75EEC8C0"/>
    <w:lvl w:ilvl="0" w:tplc="08090007">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A300D2"/>
    <w:multiLevelType w:val="hybridMultilevel"/>
    <w:tmpl w:val="2E2EF0E6"/>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4D7A8C"/>
    <w:multiLevelType w:val="hybridMultilevel"/>
    <w:tmpl w:val="63CE40F4"/>
    <w:lvl w:ilvl="0" w:tplc="22EAD10A">
      <w:start w:val="1"/>
      <w:numFmt w:val="bullet"/>
      <w:lvlText w:val="•"/>
      <w:lvlJc w:val="left"/>
      <w:pPr>
        <w:tabs>
          <w:tab w:val="num" w:pos="720"/>
        </w:tabs>
        <w:ind w:left="720" w:hanging="360"/>
      </w:pPr>
      <w:rPr>
        <w:rFonts w:ascii="Arial" w:hAnsi="Arial" w:hint="default"/>
      </w:rPr>
    </w:lvl>
    <w:lvl w:ilvl="1" w:tplc="138C1F28" w:tentative="1">
      <w:start w:val="1"/>
      <w:numFmt w:val="bullet"/>
      <w:lvlText w:val="•"/>
      <w:lvlJc w:val="left"/>
      <w:pPr>
        <w:tabs>
          <w:tab w:val="num" w:pos="1440"/>
        </w:tabs>
        <w:ind w:left="1440" w:hanging="360"/>
      </w:pPr>
      <w:rPr>
        <w:rFonts w:ascii="Arial" w:hAnsi="Arial" w:hint="default"/>
      </w:rPr>
    </w:lvl>
    <w:lvl w:ilvl="2" w:tplc="AD9A96A8" w:tentative="1">
      <w:start w:val="1"/>
      <w:numFmt w:val="bullet"/>
      <w:lvlText w:val="•"/>
      <w:lvlJc w:val="left"/>
      <w:pPr>
        <w:tabs>
          <w:tab w:val="num" w:pos="2160"/>
        </w:tabs>
        <w:ind w:left="2160" w:hanging="360"/>
      </w:pPr>
      <w:rPr>
        <w:rFonts w:ascii="Arial" w:hAnsi="Arial" w:hint="default"/>
      </w:rPr>
    </w:lvl>
    <w:lvl w:ilvl="3" w:tplc="3E12A7AC" w:tentative="1">
      <w:start w:val="1"/>
      <w:numFmt w:val="bullet"/>
      <w:lvlText w:val="•"/>
      <w:lvlJc w:val="left"/>
      <w:pPr>
        <w:tabs>
          <w:tab w:val="num" w:pos="2880"/>
        </w:tabs>
        <w:ind w:left="2880" w:hanging="360"/>
      </w:pPr>
      <w:rPr>
        <w:rFonts w:ascii="Arial" w:hAnsi="Arial" w:hint="default"/>
      </w:rPr>
    </w:lvl>
    <w:lvl w:ilvl="4" w:tplc="F56A80E2" w:tentative="1">
      <w:start w:val="1"/>
      <w:numFmt w:val="bullet"/>
      <w:lvlText w:val="•"/>
      <w:lvlJc w:val="left"/>
      <w:pPr>
        <w:tabs>
          <w:tab w:val="num" w:pos="3600"/>
        </w:tabs>
        <w:ind w:left="3600" w:hanging="360"/>
      </w:pPr>
      <w:rPr>
        <w:rFonts w:ascii="Arial" w:hAnsi="Arial" w:hint="default"/>
      </w:rPr>
    </w:lvl>
    <w:lvl w:ilvl="5" w:tplc="D1844EEA" w:tentative="1">
      <w:start w:val="1"/>
      <w:numFmt w:val="bullet"/>
      <w:lvlText w:val="•"/>
      <w:lvlJc w:val="left"/>
      <w:pPr>
        <w:tabs>
          <w:tab w:val="num" w:pos="4320"/>
        </w:tabs>
        <w:ind w:left="4320" w:hanging="360"/>
      </w:pPr>
      <w:rPr>
        <w:rFonts w:ascii="Arial" w:hAnsi="Arial" w:hint="default"/>
      </w:rPr>
    </w:lvl>
    <w:lvl w:ilvl="6" w:tplc="FD64AD2A" w:tentative="1">
      <w:start w:val="1"/>
      <w:numFmt w:val="bullet"/>
      <w:lvlText w:val="•"/>
      <w:lvlJc w:val="left"/>
      <w:pPr>
        <w:tabs>
          <w:tab w:val="num" w:pos="5040"/>
        </w:tabs>
        <w:ind w:left="5040" w:hanging="360"/>
      </w:pPr>
      <w:rPr>
        <w:rFonts w:ascii="Arial" w:hAnsi="Arial" w:hint="default"/>
      </w:rPr>
    </w:lvl>
    <w:lvl w:ilvl="7" w:tplc="C7269878" w:tentative="1">
      <w:start w:val="1"/>
      <w:numFmt w:val="bullet"/>
      <w:lvlText w:val="•"/>
      <w:lvlJc w:val="left"/>
      <w:pPr>
        <w:tabs>
          <w:tab w:val="num" w:pos="5760"/>
        </w:tabs>
        <w:ind w:left="5760" w:hanging="360"/>
      </w:pPr>
      <w:rPr>
        <w:rFonts w:ascii="Arial" w:hAnsi="Arial" w:hint="default"/>
      </w:rPr>
    </w:lvl>
    <w:lvl w:ilvl="8" w:tplc="AA64352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C00A11"/>
    <w:multiLevelType w:val="hybridMultilevel"/>
    <w:tmpl w:val="B6CE9FF0"/>
    <w:lvl w:ilvl="0" w:tplc="61CC297A">
      <w:start w:val="1"/>
      <w:numFmt w:val="bullet"/>
      <w:lvlText w:val="•"/>
      <w:lvlJc w:val="left"/>
      <w:pPr>
        <w:tabs>
          <w:tab w:val="num" w:pos="720"/>
        </w:tabs>
        <w:ind w:left="720" w:hanging="360"/>
      </w:pPr>
      <w:rPr>
        <w:rFonts w:ascii="Arial" w:hAnsi="Arial" w:hint="default"/>
      </w:rPr>
    </w:lvl>
    <w:lvl w:ilvl="1" w:tplc="AB3A607C" w:tentative="1">
      <w:start w:val="1"/>
      <w:numFmt w:val="bullet"/>
      <w:lvlText w:val="•"/>
      <w:lvlJc w:val="left"/>
      <w:pPr>
        <w:tabs>
          <w:tab w:val="num" w:pos="1440"/>
        </w:tabs>
        <w:ind w:left="1440" w:hanging="360"/>
      </w:pPr>
      <w:rPr>
        <w:rFonts w:ascii="Arial" w:hAnsi="Arial" w:hint="default"/>
      </w:rPr>
    </w:lvl>
    <w:lvl w:ilvl="2" w:tplc="EB107AF6" w:tentative="1">
      <w:start w:val="1"/>
      <w:numFmt w:val="bullet"/>
      <w:lvlText w:val="•"/>
      <w:lvlJc w:val="left"/>
      <w:pPr>
        <w:tabs>
          <w:tab w:val="num" w:pos="2160"/>
        </w:tabs>
        <w:ind w:left="2160" w:hanging="360"/>
      </w:pPr>
      <w:rPr>
        <w:rFonts w:ascii="Arial" w:hAnsi="Arial" w:hint="default"/>
      </w:rPr>
    </w:lvl>
    <w:lvl w:ilvl="3" w:tplc="B162ACD6" w:tentative="1">
      <w:start w:val="1"/>
      <w:numFmt w:val="bullet"/>
      <w:lvlText w:val="•"/>
      <w:lvlJc w:val="left"/>
      <w:pPr>
        <w:tabs>
          <w:tab w:val="num" w:pos="2880"/>
        </w:tabs>
        <w:ind w:left="2880" w:hanging="360"/>
      </w:pPr>
      <w:rPr>
        <w:rFonts w:ascii="Arial" w:hAnsi="Arial" w:hint="default"/>
      </w:rPr>
    </w:lvl>
    <w:lvl w:ilvl="4" w:tplc="400805CA" w:tentative="1">
      <w:start w:val="1"/>
      <w:numFmt w:val="bullet"/>
      <w:lvlText w:val="•"/>
      <w:lvlJc w:val="left"/>
      <w:pPr>
        <w:tabs>
          <w:tab w:val="num" w:pos="3600"/>
        </w:tabs>
        <w:ind w:left="3600" w:hanging="360"/>
      </w:pPr>
      <w:rPr>
        <w:rFonts w:ascii="Arial" w:hAnsi="Arial" w:hint="default"/>
      </w:rPr>
    </w:lvl>
    <w:lvl w:ilvl="5" w:tplc="54780CFC" w:tentative="1">
      <w:start w:val="1"/>
      <w:numFmt w:val="bullet"/>
      <w:lvlText w:val="•"/>
      <w:lvlJc w:val="left"/>
      <w:pPr>
        <w:tabs>
          <w:tab w:val="num" w:pos="4320"/>
        </w:tabs>
        <w:ind w:left="4320" w:hanging="360"/>
      </w:pPr>
      <w:rPr>
        <w:rFonts w:ascii="Arial" w:hAnsi="Arial" w:hint="default"/>
      </w:rPr>
    </w:lvl>
    <w:lvl w:ilvl="6" w:tplc="76CA95D2" w:tentative="1">
      <w:start w:val="1"/>
      <w:numFmt w:val="bullet"/>
      <w:lvlText w:val="•"/>
      <w:lvlJc w:val="left"/>
      <w:pPr>
        <w:tabs>
          <w:tab w:val="num" w:pos="5040"/>
        </w:tabs>
        <w:ind w:left="5040" w:hanging="360"/>
      </w:pPr>
      <w:rPr>
        <w:rFonts w:ascii="Arial" w:hAnsi="Arial" w:hint="default"/>
      </w:rPr>
    </w:lvl>
    <w:lvl w:ilvl="7" w:tplc="05BC6F1E" w:tentative="1">
      <w:start w:val="1"/>
      <w:numFmt w:val="bullet"/>
      <w:lvlText w:val="•"/>
      <w:lvlJc w:val="left"/>
      <w:pPr>
        <w:tabs>
          <w:tab w:val="num" w:pos="5760"/>
        </w:tabs>
        <w:ind w:left="5760" w:hanging="360"/>
      </w:pPr>
      <w:rPr>
        <w:rFonts w:ascii="Arial" w:hAnsi="Arial" w:hint="default"/>
      </w:rPr>
    </w:lvl>
    <w:lvl w:ilvl="8" w:tplc="5DFE692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6EF12E7"/>
    <w:multiLevelType w:val="hybridMultilevel"/>
    <w:tmpl w:val="A1D4B03C"/>
    <w:lvl w:ilvl="0" w:tplc="08090007">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F65070"/>
    <w:multiLevelType w:val="hybridMultilevel"/>
    <w:tmpl w:val="32FC6174"/>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7C69D6"/>
    <w:multiLevelType w:val="hybridMultilevel"/>
    <w:tmpl w:val="054481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AA2150"/>
    <w:multiLevelType w:val="hybridMultilevel"/>
    <w:tmpl w:val="A16647A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9" w15:restartNumberingAfterBreak="0">
    <w:nsid w:val="23BA4F15"/>
    <w:multiLevelType w:val="hybridMultilevel"/>
    <w:tmpl w:val="5BF40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DE0D3E"/>
    <w:multiLevelType w:val="hybridMultilevel"/>
    <w:tmpl w:val="02C206FA"/>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C92E81"/>
    <w:multiLevelType w:val="hybridMultilevel"/>
    <w:tmpl w:val="ADB81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812F5E"/>
    <w:multiLevelType w:val="hybridMultilevel"/>
    <w:tmpl w:val="133C6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595EF7"/>
    <w:multiLevelType w:val="hybridMultilevel"/>
    <w:tmpl w:val="96663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F00DCB"/>
    <w:multiLevelType w:val="hybridMultilevel"/>
    <w:tmpl w:val="BCDE36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691166"/>
    <w:multiLevelType w:val="hybridMultilevel"/>
    <w:tmpl w:val="F7589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4F1FF1"/>
    <w:multiLevelType w:val="hybridMultilevel"/>
    <w:tmpl w:val="5C48C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2D13C8"/>
    <w:multiLevelType w:val="hybridMultilevel"/>
    <w:tmpl w:val="3EFEE930"/>
    <w:lvl w:ilvl="0" w:tplc="8C4EF24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72362B"/>
    <w:multiLevelType w:val="hybridMultilevel"/>
    <w:tmpl w:val="88B03C60"/>
    <w:lvl w:ilvl="0" w:tplc="8C4EF24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4004E3"/>
    <w:multiLevelType w:val="multilevel"/>
    <w:tmpl w:val="30DA9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9D0CAA"/>
    <w:multiLevelType w:val="hybridMultilevel"/>
    <w:tmpl w:val="F2C616D6"/>
    <w:lvl w:ilvl="0" w:tplc="80DC04BE">
      <w:start w:val="1"/>
      <w:numFmt w:val="bullet"/>
      <w:lvlText w:val="•"/>
      <w:lvlJc w:val="left"/>
      <w:pPr>
        <w:tabs>
          <w:tab w:val="num" w:pos="720"/>
        </w:tabs>
        <w:ind w:left="720" w:hanging="360"/>
      </w:pPr>
      <w:rPr>
        <w:rFonts w:ascii="Arial" w:hAnsi="Arial" w:hint="default"/>
      </w:rPr>
    </w:lvl>
    <w:lvl w:ilvl="1" w:tplc="35CC5770" w:tentative="1">
      <w:start w:val="1"/>
      <w:numFmt w:val="bullet"/>
      <w:lvlText w:val="•"/>
      <w:lvlJc w:val="left"/>
      <w:pPr>
        <w:tabs>
          <w:tab w:val="num" w:pos="1440"/>
        </w:tabs>
        <w:ind w:left="1440" w:hanging="360"/>
      </w:pPr>
      <w:rPr>
        <w:rFonts w:ascii="Arial" w:hAnsi="Arial" w:hint="default"/>
      </w:rPr>
    </w:lvl>
    <w:lvl w:ilvl="2" w:tplc="F7B4500E" w:tentative="1">
      <w:start w:val="1"/>
      <w:numFmt w:val="bullet"/>
      <w:lvlText w:val="•"/>
      <w:lvlJc w:val="left"/>
      <w:pPr>
        <w:tabs>
          <w:tab w:val="num" w:pos="2160"/>
        </w:tabs>
        <w:ind w:left="2160" w:hanging="360"/>
      </w:pPr>
      <w:rPr>
        <w:rFonts w:ascii="Arial" w:hAnsi="Arial" w:hint="default"/>
      </w:rPr>
    </w:lvl>
    <w:lvl w:ilvl="3" w:tplc="ACEEA388" w:tentative="1">
      <w:start w:val="1"/>
      <w:numFmt w:val="bullet"/>
      <w:lvlText w:val="•"/>
      <w:lvlJc w:val="left"/>
      <w:pPr>
        <w:tabs>
          <w:tab w:val="num" w:pos="2880"/>
        </w:tabs>
        <w:ind w:left="2880" w:hanging="360"/>
      </w:pPr>
      <w:rPr>
        <w:rFonts w:ascii="Arial" w:hAnsi="Arial" w:hint="default"/>
      </w:rPr>
    </w:lvl>
    <w:lvl w:ilvl="4" w:tplc="25BAC6AC" w:tentative="1">
      <w:start w:val="1"/>
      <w:numFmt w:val="bullet"/>
      <w:lvlText w:val="•"/>
      <w:lvlJc w:val="left"/>
      <w:pPr>
        <w:tabs>
          <w:tab w:val="num" w:pos="3600"/>
        </w:tabs>
        <w:ind w:left="3600" w:hanging="360"/>
      </w:pPr>
      <w:rPr>
        <w:rFonts w:ascii="Arial" w:hAnsi="Arial" w:hint="default"/>
      </w:rPr>
    </w:lvl>
    <w:lvl w:ilvl="5" w:tplc="56DCA19C" w:tentative="1">
      <w:start w:val="1"/>
      <w:numFmt w:val="bullet"/>
      <w:lvlText w:val="•"/>
      <w:lvlJc w:val="left"/>
      <w:pPr>
        <w:tabs>
          <w:tab w:val="num" w:pos="4320"/>
        </w:tabs>
        <w:ind w:left="4320" w:hanging="360"/>
      </w:pPr>
      <w:rPr>
        <w:rFonts w:ascii="Arial" w:hAnsi="Arial" w:hint="default"/>
      </w:rPr>
    </w:lvl>
    <w:lvl w:ilvl="6" w:tplc="5414149C" w:tentative="1">
      <w:start w:val="1"/>
      <w:numFmt w:val="bullet"/>
      <w:lvlText w:val="•"/>
      <w:lvlJc w:val="left"/>
      <w:pPr>
        <w:tabs>
          <w:tab w:val="num" w:pos="5040"/>
        </w:tabs>
        <w:ind w:left="5040" w:hanging="360"/>
      </w:pPr>
      <w:rPr>
        <w:rFonts w:ascii="Arial" w:hAnsi="Arial" w:hint="default"/>
      </w:rPr>
    </w:lvl>
    <w:lvl w:ilvl="7" w:tplc="0C162936" w:tentative="1">
      <w:start w:val="1"/>
      <w:numFmt w:val="bullet"/>
      <w:lvlText w:val="•"/>
      <w:lvlJc w:val="left"/>
      <w:pPr>
        <w:tabs>
          <w:tab w:val="num" w:pos="5760"/>
        </w:tabs>
        <w:ind w:left="5760" w:hanging="360"/>
      </w:pPr>
      <w:rPr>
        <w:rFonts w:ascii="Arial" w:hAnsi="Arial" w:hint="default"/>
      </w:rPr>
    </w:lvl>
    <w:lvl w:ilvl="8" w:tplc="7AE04CD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9FB1290"/>
    <w:multiLevelType w:val="hybridMultilevel"/>
    <w:tmpl w:val="B7D60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4064B1"/>
    <w:multiLevelType w:val="hybridMultilevel"/>
    <w:tmpl w:val="612E8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2F3ED2"/>
    <w:multiLevelType w:val="hybridMultilevel"/>
    <w:tmpl w:val="9612C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32733D"/>
    <w:multiLevelType w:val="hybridMultilevel"/>
    <w:tmpl w:val="8848D0D4"/>
    <w:lvl w:ilvl="0" w:tplc="08090007">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A528AF"/>
    <w:multiLevelType w:val="hybridMultilevel"/>
    <w:tmpl w:val="E42C0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200B75"/>
    <w:multiLevelType w:val="hybridMultilevel"/>
    <w:tmpl w:val="893E8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365747"/>
    <w:multiLevelType w:val="hybridMultilevel"/>
    <w:tmpl w:val="2320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9448CC"/>
    <w:multiLevelType w:val="hybridMultilevel"/>
    <w:tmpl w:val="D842ED64"/>
    <w:lvl w:ilvl="0" w:tplc="BB24DA14">
      <w:start w:val="1"/>
      <w:numFmt w:val="bullet"/>
      <w:lvlText w:val="•"/>
      <w:lvlJc w:val="left"/>
      <w:pPr>
        <w:tabs>
          <w:tab w:val="num" w:pos="720"/>
        </w:tabs>
        <w:ind w:left="720" w:hanging="360"/>
      </w:pPr>
      <w:rPr>
        <w:rFonts w:ascii="Arial" w:hAnsi="Arial" w:hint="default"/>
      </w:rPr>
    </w:lvl>
    <w:lvl w:ilvl="1" w:tplc="CBC28258" w:tentative="1">
      <w:start w:val="1"/>
      <w:numFmt w:val="bullet"/>
      <w:lvlText w:val="•"/>
      <w:lvlJc w:val="left"/>
      <w:pPr>
        <w:tabs>
          <w:tab w:val="num" w:pos="1440"/>
        </w:tabs>
        <w:ind w:left="1440" w:hanging="360"/>
      </w:pPr>
      <w:rPr>
        <w:rFonts w:ascii="Arial" w:hAnsi="Arial" w:hint="default"/>
      </w:rPr>
    </w:lvl>
    <w:lvl w:ilvl="2" w:tplc="0E4E16BA" w:tentative="1">
      <w:start w:val="1"/>
      <w:numFmt w:val="bullet"/>
      <w:lvlText w:val="•"/>
      <w:lvlJc w:val="left"/>
      <w:pPr>
        <w:tabs>
          <w:tab w:val="num" w:pos="2160"/>
        </w:tabs>
        <w:ind w:left="2160" w:hanging="360"/>
      </w:pPr>
      <w:rPr>
        <w:rFonts w:ascii="Arial" w:hAnsi="Arial" w:hint="default"/>
      </w:rPr>
    </w:lvl>
    <w:lvl w:ilvl="3" w:tplc="2EB89470" w:tentative="1">
      <w:start w:val="1"/>
      <w:numFmt w:val="bullet"/>
      <w:lvlText w:val="•"/>
      <w:lvlJc w:val="left"/>
      <w:pPr>
        <w:tabs>
          <w:tab w:val="num" w:pos="2880"/>
        </w:tabs>
        <w:ind w:left="2880" w:hanging="360"/>
      </w:pPr>
      <w:rPr>
        <w:rFonts w:ascii="Arial" w:hAnsi="Arial" w:hint="default"/>
      </w:rPr>
    </w:lvl>
    <w:lvl w:ilvl="4" w:tplc="F178263A" w:tentative="1">
      <w:start w:val="1"/>
      <w:numFmt w:val="bullet"/>
      <w:lvlText w:val="•"/>
      <w:lvlJc w:val="left"/>
      <w:pPr>
        <w:tabs>
          <w:tab w:val="num" w:pos="3600"/>
        </w:tabs>
        <w:ind w:left="3600" w:hanging="360"/>
      </w:pPr>
      <w:rPr>
        <w:rFonts w:ascii="Arial" w:hAnsi="Arial" w:hint="default"/>
      </w:rPr>
    </w:lvl>
    <w:lvl w:ilvl="5" w:tplc="088C46CE" w:tentative="1">
      <w:start w:val="1"/>
      <w:numFmt w:val="bullet"/>
      <w:lvlText w:val="•"/>
      <w:lvlJc w:val="left"/>
      <w:pPr>
        <w:tabs>
          <w:tab w:val="num" w:pos="4320"/>
        </w:tabs>
        <w:ind w:left="4320" w:hanging="360"/>
      </w:pPr>
      <w:rPr>
        <w:rFonts w:ascii="Arial" w:hAnsi="Arial" w:hint="default"/>
      </w:rPr>
    </w:lvl>
    <w:lvl w:ilvl="6" w:tplc="D060A420" w:tentative="1">
      <w:start w:val="1"/>
      <w:numFmt w:val="bullet"/>
      <w:lvlText w:val="•"/>
      <w:lvlJc w:val="left"/>
      <w:pPr>
        <w:tabs>
          <w:tab w:val="num" w:pos="5040"/>
        </w:tabs>
        <w:ind w:left="5040" w:hanging="360"/>
      </w:pPr>
      <w:rPr>
        <w:rFonts w:ascii="Arial" w:hAnsi="Arial" w:hint="default"/>
      </w:rPr>
    </w:lvl>
    <w:lvl w:ilvl="7" w:tplc="D15408DA" w:tentative="1">
      <w:start w:val="1"/>
      <w:numFmt w:val="bullet"/>
      <w:lvlText w:val="•"/>
      <w:lvlJc w:val="left"/>
      <w:pPr>
        <w:tabs>
          <w:tab w:val="num" w:pos="5760"/>
        </w:tabs>
        <w:ind w:left="5760" w:hanging="360"/>
      </w:pPr>
      <w:rPr>
        <w:rFonts w:ascii="Arial" w:hAnsi="Arial" w:hint="default"/>
      </w:rPr>
    </w:lvl>
    <w:lvl w:ilvl="8" w:tplc="131C64F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FC861D8"/>
    <w:multiLevelType w:val="hybridMultilevel"/>
    <w:tmpl w:val="445A973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52111E02"/>
    <w:multiLevelType w:val="hybridMultilevel"/>
    <w:tmpl w:val="FA24C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732D7A"/>
    <w:multiLevelType w:val="hybridMultilevel"/>
    <w:tmpl w:val="C7E2D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2E3BF2"/>
    <w:multiLevelType w:val="hybridMultilevel"/>
    <w:tmpl w:val="F9782E5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C766629"/>
    <w:multiLevelType w:val="hybridMultilevel"/>
    <w:tmpl w:val="0EC89068"/>
    <w:lvl w:ilvl="0" w:tplc="8C4EF24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02D7370"/>
    <w:multiLevelType w:val="hybridMultilevel"/>
    <w:tmpl w:val="D4DC8A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165A42"/>
    <w:multiLevelType w:val="hybridMultilevel"/>
    <w:tmpl w:val="CA801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611DA2"/>
    <w:multiLevelType w:val="multilevel"/>
    <w:tmpl w:val="05DE69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656E0A6E"/>
    <w:multiLevelType w:val="hybridMultilevel"/>
    <w:tmpl w:val="1BE0C77A"/>
    <w:lvl w:ilvl="0" w:tplc="08090007">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5C076B"/>
    <w:multiLevelType w:val="hybridMultilevel"/>
    <w:tmpl w:val="AC641F5C"/>
    <w:lvl w:ilvl="0" w:tplc="719A90CE">
      <w:start w:val="4"/>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2E1051D"/>
    <w:multiLevelType w:val="hybridMultilevel"/>
    <w:tmpl w:val="5FEEBF40"/>
    <w:lvl w:ilvl="0" w:tplc="A552D3E0">
      <w:start w:val="1"/>
      <w:numFmt w:val="bullet"/>
      <w:lvlText w:val=""/>
      <w:lvlJc w:val="left"/>
      <w:pPr>
        <w:tabs>
          <w:tab w:val="num" w:pos="720"/>
        </w:tabs>
        <w:ind w:left="720" w:hanging="360"/>
      </w:pPr>
      <w:rPr>
        <w:rFonts w:ascii="Symbol" w:hAnsi="Symbol" w:hint="default"/>
        <w:color w:val="3366FF"/>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E74EDB"/>
    <w:multiLevelType w:val="hybridMultilevel"/>
    <w:tmpl w:val="E26E4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FC6F38"/>
    <w:multiLevelType w:val="hybridMultilevel"/>
    <w:tmpl w:val="03ECE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426DD6"/>
    <w:multiLevelType w:val="hybridMultilevel"/>
    <w:tmpl w:val="DE945F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186866520">
    <w:abstractNumId w:val="39"/>
  </w:num>
  <w:num w:numId="2" w16cid:durableId="581649700">
    <w:abstractNumId w:val="36"/>
  </w:num>
  <w:num w:numId="3" w16cid:durableId="911282353">
    <w:abstractNumId w:val="38"/>
  </w:num>
  <w:num w:numId="4" w16cid:durableId="1543710852">
    <w:abstractNumId w:val="29"/>
  </w:num>
  <w:num w:numId="5" w16cid:durableId="391927436">
    <w:abstractNumId w:val="18"/>
  </w:num>
  <w:num w:numId="6" w16cid:durableId="314996752">
    <w:abstractNumId w:val="33"/>
  </w:num>
  <w:num w:numId="7" w16cid:durableId="427696092">
    <w:abstractNumId w:val="17"/>
  </w:num>
  <w:num w:numId="8" w16cid:durableId="1030835183">
    <w:abstractNumId w:val="26"/>
  </w:num>
  <w:num w:numId="9" w16cid:durableId="1296834276">
    <w:abstractNumId w:val="30"/>
  </w:num>
  <w:num w:numId="10" w16cid:durableId="1112243486">
    <w:abstractNumId w:val="16"/>
  </w:num>
  <w:num w:numId="11" w16cid:durableId="788201655">
    <w:abstractNumId w:val="4"/>
  </w:num>
  <w:num w:numId="12" w16cid:durableId="1749032560">
    <w:abstractNumId w:val="13"/>
  </w:num>
  <w:num w:numId="13" w16cid:durableId="2143306916">
    <w:abstractNumId w:val="3"/>
  </w:num>
  <w:num w:numId="14" w16cid:durableId="576522170">
    <w:abstractNumId w:val="20"/>
  </w:num>
  <w:num w:numId="15" w16cid:durableId="2138402273">
    <w:abstractNumId w:val="0"/>
  </w:num>
  <w:num w:numId="16" w16cid:durableId="1130824124">
    <w:abstractNumId w:val="14"/>
  </w:num>
  <w:num w:numId="17" w16cid:durableId="655452304">
    <w:abstractNumId w:val="19"/>
  </w:num>
  <w:num w:numId="18" w16cid:durableId="1640453637">
    <w:abstractNumId w:val="8"/>
  </w:num>
  <w:num w:numId="19" w16cid:durableId="1057162890">
    <w:abstractNumId w:val="22"/>
  </w:num>
  <w:num w:numId="20" w16cid:durableId="200438898">
    <w:abstractNumId w:val="24"/>
  </w:num>
  <w:num w:numId="21" w16cid:durableId="1422291550">
    <w:abstractNumId w:val="37"/>
  </w:num>
  <w:num w:numId="22" w16cid:durableId="990866515">
    <w:abstractNumId w:val="5"/>
  </w:num>
  <w:num w:numId="23" w16cid:durableId="1321889429">
    <w:abstractNumId w:val="10"/>
  </w:num>
  <w:num w:numId="24" w16cid:durableId="1378239340">
    <w:abstractNumId w:val="1"/>
  </w:num>
  <w:num w:numId="25" w16cid:durableId="791821796">
    <w:abstractNumId w:val="28"/>
  </w:num>
  <w:num w:numId="26" w16cid:durableId="1576434544">
    <w:abstractNumId w:val="9"/>
  </w:num>
  <w:num w:numId="27" w16cid:durableId="7292461">
    <w:abstractNumId w:val="15"/>
  </w:num>
  <w:num w:numId="28" w16cid:durableId="498228249">
    <w:abstractNumId w:val="25"/>
  </w:num>
  <w:num w:numId="29" w16cid:durableId="1938632568">
    <w:abstractNumId w:val="41"/>
  </w:num>
  <w:num w:numId="30" w16cid:durableId="489951531">
    <w:abstractNumId w:val="23"/>
  </w:num>
  <w:num w:numId="31" w16cid:durableId="1845629333">
    <w:abstractNumId w:val="42"/>
  </w:num>
  <w:num w:numId="32" w16cid:durableId="1579167934">
    <w:abstractNumId w:val="21"/>
  </w:num>
  <w:num w:numId="33" w16cid:durableId="1741055331">
    <w:abstractNumId w:val="27"/>
  </w:num>
  <w:num w:numId="34" w16cid:durableId="898906333">
    <w:abstractNumId w:val="40"/>
  </w:num>
  <w:num w:numId="35" w16cid:durableId="1472093060">
    <w:abstractNumId w:val="11"/>
  </w:num>
  <w:num w:numId="36" w16cid:durableId="1577741607">
    <w:abstractNumId w:val="35"/>
  </w:num>
  <w:num w:numId="37" w16cid:durableId="683677609">
    <w:abstractNumId w:val="31"/>
  </w:num>
  <w:num w:numId="38" w16cid:durableId="1024483893">
    <w:abstractNumId w:val="12"/>
  </w:num>
  <w:num w:numId="39" w16cid:durableId="576326195">
    <w:abstractNumId w:val="34"/>
  </w:num>
  <w:num w:numId="40" w16cid:durableId="765615350">
    <w:abstractNumId w:val="32"/>
  </w:num>
  <w:num w:numId="41" w16cid:durableId="683552390">
    <w:abstractNumId w:val="2"/>
  </w:num>
  <w:num w:numId="42" w16cid:durableId="1542864318">
    <w:abstractNumId w:val="6"/>
  </w:num>
  <w:num w:numId="43" w16cid:durableId="20944262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0A2"/>
    <w:rsid w:val="0001213F"/>
    <w:rsid w:val="000214E2"/>
    <w:rsid w:val="00024702"/>
    <w:rsid w:val="000363A6"/>
    <w:rsid w:val="00060E6F"/>
    <w:rsid w:val="00065335"/>
    <w:rsid w:val="0009101C"/>
    <w:rsid w:val="000948A8"/>
    <w:rsid w:val="000A3118"/>
    <w:rsid w:val="000B64B3"/>
    <w:rsid w:val="000D6D10"/>
    <w:rsid w:val="000E4823"/>
    <w:rsid w:val="000F1BA8"/>
    <w:rsid w:val="001071CC"/>
    <w:rsid w:val="00124991"/>
    <w:rsid w:val="00132796"/>
    <w:rsid w:val="00141EE3"/>
    <w:rsid w:val="0014772C"/>
    <w:rsid w:val="00176987"/>
    <w:rsid w:val="001853F5"/>
    <w:rsid w:val="001E28A8"/>
    <w:rsid w:val="00234700"/>
    <w:rsid w:val="00243A1E"/>
    <w:rsid w:val="00244D59"/>
    <w:rsid w:val="00246E31"/>
    <w:rsid w:val="0027090D"/>
    <w:rsid w:val="002A254D"/>
    <w:rsid w:val="002C62BA"/>
    <w:rsid w:val="002C67B0"/>
    <w:rsid w:val="002D0D8E"/>
    <w:rsid w:val="002F5A92"/>
    <w:rsid w:val="003254FC"/>
    <w:rsid w:val="00325D49"/>
    <w:rsid w:val="00330228"/>
    <w:rsid w:val="003466A2"/>
    <w:rsid w:val="00362ABC"/>
    <w:rsid w:val="00383F00"/>
    <w:rsid w:val="00392E11"/>
    <w:rsid w:val="003B4E75"/>
    <w:rsid w:val="003C0DDC"/>
    <w:rsid w:val="00413B3C"/>
    <w:rsid w:val="004222B3"/>
    <w:rsid w:val="00422DD4"/>
    <w:rsid w:val="004332C4"/>
    <w:rsid w:val="0043686C"/>
    <w:rsid w:val="00441AD3"/>
    <w:rsid w:val="00450EC1"/>
    <w:rsid w:val="004554DB"/>
    <w:rsid w:val="004833AC"/>
    <w:rsid w:val="004B0866"/>
    <w:rsid w:val="004C5644"/>
    <w:rsid w:val="004C75E9"/>
    <w:rsid w:val="004E5C31"/>
    <w:rsid w:val="004E7C39"/>
    <w:rsid w:val="004F0D35"/>
    <w:rsid w:val="005268AF"/>
    <w:rsid w:val="0053448D"/>
    <w:rsid w:val="00543826"/>
    <w:rsid w:val="00544A4A"/>
    <w:rsid w:val="005661A6"/>
    <w:rsid w:val="005A7D01"/>
    <w:rsid w:val="005C0E4A"/>
    <w:rsid w:val="005D6938"/>
    <w:rsid w:val="005E086B"/>
    <w:rsid w:val="005E4B24"/>
    <w:rsid w:val="005E650D"/>
    <w:rsid w:val="005F56CB"/>
    <w:rsid w:val="00600B1E"/>
    <w:rsid w:val="006175FE"/>
    <w:rsid w:val="00677ECD"/>
    <w:rsid w:val="006864CD"/>
    <w:rsid w:val="00690922"/>
    <w:rsid w:val="00691F51"/>
    <w:rsid w:val="006952A6"/>
    <w:rsid w:val="006C03DD"/>
    <w:rsid w:val="006C3A8D"/>
    <w:rsid w:val="006C457F"/>
    <w:rsid w:val="006E1A30"/>
    <w:rsid w:val="006E734E"/>
    <w:rsid w:val="006F10B5"/>
    <w:rsid w:val="006F1272"/>
    <w:rsid w:val="007242BF"/>
    <w:rsid w:val="00760D30"/>
    <w:rsid w:val="00767D39"/>
    <w:rsid w:val="00770D7A"/>
    <w:rsid w:val="007733A0"/>
    <w:rsid w:val="00797381"/>
    <w:rsid w:val="007D494A"/>
    <w:rsid w:val="007F5F5E"/>
    <w:rsid w:val="00866463"/>
    <w:rsid w:val="0087307F"/>
    <w:rsid w:val="00891D14"/>
    <w:rsid w:val="0089760B"/>
    <w:rsid w:val="008B6391"/>
    <w:rsid w:val="008C10C2"/>
    <w:rsid w:val="008D0904"/>
    <w:rsid w:val="008E4E00"/>
    <w:rsid w:val="00902120"/>
    <w:rsid w:val="00920B2A"/>
    <w:rsid w:val="009272F9"/>
    <w:rsid w:val="009414F6"/>
    <w:rsid w:val="009B00CC"/>
    <w:rsid w:val="009B19C0"/>
    <w:rsid w:val="009E148B"/>
    <w:rsid w:val="009F5BCD"/>
    <w:rsid w:val="00A02D13"/>
    <w:rsid w:val="00A311D4"/>
    <w:rsid w:val="00A439A0"/>
    <w:rsid w:val="00A4412C"/>
    <w:rsid w:val="00A457C2"/>
    <w:rsid w:val="00A52AC6"/>
    <w:rsid w:val="00A96B44"/>
    <w:rsid w:val="00AB5A19"/>
    <w:rsid w:val="00AC788E"/>
    <w:rsid w:val="00AE7997"/>
    <w:rsid w:val="00AF7116"/>
    <w:rsid w:val="00B04848"/>
    <w:rsid w:val="00B053F7"/>
    <w:rsid w:val="00B07D51"/>
    <w:rsid w:val="00B240A2"/>
    <w:rsid w:val="00B27F7F"/>
    <w:rsid w:val="00B46301"/>
    <w:rsid w:val="00B5060E"/>
    <w:rsid w:val="00B50BF2"/>
    <w:rsid w:val="00B5619F"/>
    <w:rsid w:val="00B641EA"/>
    <w:rsid w:val="00B77868"/>
    <w:rsid w:val="00B931F2"/>
    <w:rsid w:val="00B93ABA"/>
    <w:rsid w:val="00BA366B"/>
    <w:rsid w:val="00BB3B92"/>
    <w:rsid w:val="00BB7812"/>
    <w:rsid w:val="00BD22EE"/>
    <w:rsid w:val="00BE0569"/>
    <w:rsid w:val="00BE48FF"/>
    <w:rsid w:val="00BF0930"/>
    <w:rsid w:val="00BF157F"/>
    <w:rsid w:val="00C242E3"/>
    <w:rsid w:val="00C477ED"/>
    <w:rsid w:val="00C56222"/>
    <w:rsid w:val="00C64117"/>
    <w:rsid w:val="00C70C63"/>
    <w:rsid w:val="00C81EF9"/>
    <w:rsid w:val="00C835A3"/>
    <w:rsid w:val="00C94DE4"/>
    <w:rsid w:val="00CA5273"/>
    <w:rsid w:val="00CA5773"/>
    <w:rsid w:val="00CC04CD"/>
    <w:rsid w:val="00CD3F2A"/>
    <w:rsid w:val="00D02632"/>
    <w:rsid w:val="00D303FD"/>
    <w:rsid w:val="00D30621"/>
    <w:rsid w:val="00D507EC"/>
    <w:rsid w:val="00D54F3C"/>
    <w:rsid w:val="00D70F8F"/>
    <w:rsid w:val="00D72B6A"/>
    <w:rsid w:val="00D77BDF"/>
    <w:rsid w:val="00D81995"/>
    <w:rsid w:val="00D84D24"/>
    <w:rsid w:val="00DD13D7"/>
    <w:rsid w:val="00DD2549"/>
    <w:rsid w:val="00DE0541"/>
    <w:rsid w:val="00DE6EC2"/>
    <w:rsid w:val="00DE78E7"/>
    <w:rsid w:val="00E00B26"/>
    <w:rsid w:val="00E10331"/>
    <w:rsid w:val="00E21A34"/>
    <w:rsid w:val="00E94B6E"/>
    <w:rsid w:val="00EA33E1"/>
    <w:rsid w:val="00EA3C43"/>
    <w:rsid w:val="00EB4524"/>
    <w:rsid w:val="00EE7FF9"/>
    <w:rsid w:val="00EF00D5"/>
    <w:rsid w:val="00EF5C8E"/>
    <w:rsid w:val="00F127EC"/>
    <w:rsid w:val="00F145EF"/>
    <w:rsid w:val="00F376AE"/>
    <w:rsid w:val="00F53EB9"/>
    <w:rsid w:val="00F74FB0"/>
    <w:rsid w:val="00F837BE"/>
    <w:rsid w:val="00F92A31"/>
    <w:rsid w:val="00F9540F"/>
    <w:rsid w:val="00FA5A4C"/>
    <w:rsid w:val="00FC17F3"/>
    <w:rsid w:val="00FC2781"/>
    <w:rsid w:val="00FC4BD7"/>
    <w:rsid w:val="00FD215F"/>
    <w:rsid w:val="00FE08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hapeDefaults>
    <o:shapedefaults v:ext="edit" spidmax="2050"/>
    <o:shapelayout v:ext="edit">
      <o:idmap v:ext="edit" data="2"/>
    </o:shapelayout>
  </w:shapeDefaults>
  <w:decimalSymbol w:val="."/>
  <w:listSeparator w:val=","/>
  <w14:docId w14:val="13DCA3E6"/>
  <w15:docId w15:val="{11D3EC37-C2EA-497E-B3DD-813DC59EC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33A0"/>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D507EC"/>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240A2"/>
    <w:rPr>
      <w:rFonts w:cs="Times New Roman"/>
      <w:color w:val="0000FF"/>
      <w:u w:val="single"/>
    </w:rPr>
  </w:style>
  <w:style w:type="table" w:styleId="TableGrid">
    <w:name w:val="Table Grid"/>
    <w:basedOn w:val="TableNormal"/>
    <w:rsid w:val="00B240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B240A2"/>
    <w:pPr>
      <w:spacing w:before="100" w:beforeAutospacing="1" w:after="100" w:afterAutospacing="1"/>
    </w:pPr>
  </w:style>
  <w:style w:type="paragraph" w:styleId="ListParagraph">
    <w:name w:val="List Paragraph"/>
    <w:basedOn w:val="Normal"/>
    <w:uiPriority w:val="34"/>
    <w:qFormat/>
    <w:rsid w:val="00EF5C8E"/>
    <w:pPr>
      <w:ind w:left="720"/>
      <w:contextualSpacing/>
    </w:pPr>
  </w:style>
  <w:style w:type="character" w:styleId="UnresolvedMention">
    <w:name w:val="Unresolved Mention"/>
    <w:basedOn w:val="DefaultParagraphFont"/>
    <w:uiPriority w:val="99"/>
    <w:semiHidden/>
    <w:unhideWhenUsed/>
    <w:rsid w:val="009414F6"/>
    <w:rPr>
      <w:color w:val="605E5C"/>
      <w:shd w:val="clear" w:color="auto" w:fill="E1DFDD"/>
    </w:rPr>
  </w:style>
  <w:style w:type="paragraph" w:customStyle="1" w:styleId="Default">
    <w:name w:val="Default"/>
    <w:rsid w:val="000363A6"/>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A52AC6"/>
    <w:pPr>
      <w:tabs>
        <w:tab w:val="center" w:pos="4513"/>
        <w:tab w:val="right" w:pos="9026"/>
      </w:tabs>
    </w:pPr>
  </w:style>
  <w:style w:type="character" w:customStyle="1" w:styleId="HeaderChar">
    <w:name w:val="Header Char"/>
    <w:basedOn w:val="DefaultParagraphFont"/>
    <w:link w:val="Header"/>
    <w:uiPriority w:val="99"/>
    <w:rsid w:val="00A52AC6"/>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A52AC6"/>
    <w:pPr>
      <w:tabs>
        <w:tab w:val="center" w:pos="4513"/>
        <w:tab w:val="right" w:pos="9026"/>
      </w:tabs>
    </w:pPr>
  </w:style>
  <w:style w:type="character" w:customStyle="1" w:styleId="FooterChar">
    <w:name w:val="Footer Char"/>
    <w:basedOn w:val="DefaultParagraphFont"/>
    <w:link w:val="Footer"/>
    <w:uiPriority w:val="99"/>
    <w:rsid w:val="00A52AC6"/>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797381"/>
    <w:rPr>
      <w:sz w:val="16"/>
      <w:szCs w:val="16"/>
    </w:rPr>
  </w:style>
  <w:style w:type="paragraph" w:styleId="CommentText">
    <w:name w:val="annotation text"/>
    <w:basedOn w:val="Normal"/>
    <w:link w:val="CommentTextChar"/>
    <w:uiPriority w:val="99"/>
    <w:semiHidden/>
    <w:unhideWhenUsed/>
    <w:rsid w:val="00797381"/>
    <w:rPr>
      <w:sz w:val="20"/>
      <w:szCs w:val="20"/>
    </w:rPr>
  </w:style>
  <w:style w:type="character" w:customStyle="1" w:styleId="CommentTextChar">
    <w:name w:val="Comment Text Char"/>
    <w:basedOn w:val="DefaultParagraphFont"/>
    <w:link w:val="CommentText"/>
    <w:uiPriority w:val="99"/>
    <w:semiHidden/>
    <w:rsid w:val="00797381"/>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797381"/>
    <w:rPr>
      <w:b/>
      <w:bCs/>
    </w:rPr>
  </w:style>
  <w:style w:type="character" w:customStyle="1" w:styleId="CommentSubjectChar">
    <w:name w:val="Comment Subject Char"/>
    <w:basedOn w:val="CommentTextChar"/>
    <w:link w:val="CommentSubject"/>
    <w:uiPriority w:val="99"/>
    <w:semiHidden/>
    <w:rsid w:val="00797381"/>
    <w:rPr>
      <w:rFonts w:ascii="Times New Roman" w:eastAsia="Times New Roman" w:hAnsi="Times New Roman" w:cs="Times New Roman"/>
      <w:b/>
      <w:bCs/>
      <w:sz w:val="20"/>
      <w:szCs w:val="20"/>
      <w:lang w:eastAsia="en-GB"/>
    </w:rPr>
  </w:style>
  <w:style w:type="character" w:styleId="FollowedHyperlink">
    <w:name w:val="FollowedHyperlink"/>
    <w:basedOn w:val="DefaultParagraphFont"/>
    <w:uiPriority w:val="99"/>
    <w:semiHidden/>
    <w:unhideWhenUsed/>
    <w:rsid w:val="00797381"/>
    <w:rPr>
      <w:color w:val="800080" w:themeColor="followedHyperlink"/>
      <w:u w:val="single"/>
    </w:rPr>
  </w:style>
  <w:style w:type="paragraph" w:styleId="Revision">
    <w:name w:val="Revision"/>
    <w:hidden/>
    <w:uiPriority w:val="99"/>
    <w:semiHidden/>
    <w:rsid w:val="006E734E"/>
    <w:pPr>
      <w:spacing w:after="0"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D507EC"/>
    <w:rPr>
      <w:rFonts w:asciiTheme="majorHAnsi" w:eastAsiaTheme="majorEastAsia" w:hAnsiTheme="majorHAnsi" w:cstheme="majorBidi"/>
      <w:color w:val="365F91" w:themeColor="accent1" w:themeShade="BF"/>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70938">
      <w:bodyDiv w:val="1"/>
      <w:marLeft w:val="0"/>
      <w:marRight w:val="0"/>
      <w:marTop w:val="0"/>
      <w:marBottom w:val="0"/>
      <w:divBdr>
        <w:top w:val="none" w:sz="0" w:space="0" w:color="auto"/>
        <w:left w:val="none" w:sz="0" w:space="0" w:color="auto"/>
        <w:bottom w:val="none" w:sz="0" w:space="0" w:color="auto"/>
        <w:right w:val="none" w:sz="0" w:space="0" w:color="auto"/>
      </w:divBdr>
    </w:div>
    <w:div w:id="60252716">
      <w:bodyDiv w:val="1"/>
      <w:marLeft w:val="0"/>
      <w:marRight w:val="0"/>
      <w:marTop w:val="0"/>
      <w:marBottom w:val="0"/>
      <w:divBdr>
        <w:top w:val="none" w:sz="0" w:space="0" w:color="auto"/>
        <w:left w:val="none" w:sz="0" w:space="0" w:color="auto"/>
        <w:bottom w:val="none" w:sz="0" w:space="0" w:color="auto"/>
        <w:right w:val="none" w:sz="0" w:space="0" w:color="auto"/>
      </w:divBdr>
    </w:div>
    <w:div w:id="354312613">
      <w:bodyDiv w:val="1"/>
      <w:marLeft w:val="0"/>
      <w:marRight w:val="0"/>
      <w:marTop w:val="0"/>
      <w:marBottom w:val="0"/>
      <w:divBdr>
        <w:top w:val="none" w:sz="0" w:space="0" w:color="auto"/>
        <w:left w:val="none" w:sz="0" w:space="0" w:color="auto"/>
        <w:bottom w:val="none" w:sz="0" w:space="0" w:color="auto"/>
        <w:right w:val="none" w:sz="0" w:space="0" w:color="auto"/>
      </w:divBdr>
      <w:divsChild>
        <w:div w:id="273556437">
          <w:marLeft w:val="547"/>
          <w:marRight w:val="0"/>
          <w:marTop w:val="110"/>
          <w:marBottom w:val="0"/>
          <w:divBdr>
            <w:top w:val="none" w:sz="0" w:space="0" w:color="auto"/>
            <w:left w:val="none" w:sz="0" w:space="0" w:color="auto"/>
            <w:bottom w:val="none" w:sz="0" w:space="0" w:color="auto"/>
            <w:right w:val="none" w:sz="0" w:space="0" w:color="auto"/>
          </w:divBdr>
        </w:div>
        <w:div w:id="1303534187">
          <w:marLeft w:val="547"/>
          <w:marRight w:val="0"/>
          <w:marTop w:val="110"/>
          <w:marBottom w:val="0"/>
          <w:divBdr>
            <w:top w:val="none" w:sz="0" w:space="0" w:color="auto"/>
            <w:left w:val="none" w:sz="0" w:space="0" w:color="auto"/>
            <w:bottom w:val="none" w:sz="0" w:space="0" w:color="auto"/>
            <w:right w:val="none" w:sz="0" w:space="0" w:color="auto"/>
          </w:divBdr>
        </w:div>
        <w:div w:id="1310937684">
          <w:marLeft w:val="547"/>
          <w:marRight w:val="0"/>
          <w:marTop w:val="110"/>
          <w:marBottom w:val="0"/>
          <w:divBdr>
            <w:top w:val="none" w:sz="0" w:space="0" w:color="auto"/>
            <w:left w:val="none" w:sz="0" w:space="0" w:color="auto"/>
            <w:bottom w:val="none" w:sz="0" w:space="0" w:color="auto"/>
            <w:right w:val="none" w:sz="0" w:space="0" w:color="auto"/>
          </w:divBdr>
        </w:div>
        <w:div w:id="1770352348">
          <w:marLeft w:val="547"/>
          <w:marRight w:val="0"/>
          <w:marTop w:val="110"/>
          <w:marBottom w:val="0"/>
          <w:divBdr>
            <w:top w:val="none" w:sz="0" w:space="0" w:color="auto"/>
            <w:left w:val="none" w:sz="0" w:space="0" w:color="auto"/>
            <w:bottom w:val="none" w:sz="0" w:space="0" w:color="auto"/>
            <w:right w:val="none" w:sz="0" w:space="0" w:color="auto"/>
          </w:divBdr>
        </w:div>
        <w:div w:id="1900702197">
          <w:marLeft w:val="547"/>
          <w:marRight w:val="0"/>
          <w:marTop w:val="110"/>
          <w:marBottom w:val="0"/>
          <w:divBdr>
            <w:top w:val="none" w:sz="0" w:space="0" w:color="auto"/>
            <w:left w:val="none" w:sz="0" w:space="0" w:color="auto"/>
            <w:bottom w:val="none" w:sz="0" w:space="0" w:color="auto"/>
            <w:right w:val="none" w:sz="0" w:space="0" w:color="auto"/>
          </w:divBdr>
        </w:div>
      </w:divsChild>
    </w:div>
    <w:div w:id="480659411">
      <w:bodyDiv w:val="1"/>
      <w:marLeft w:val="0"/>
      <w:marRight w:val="0"/>
      <w:marTop w:val="0"/>
      <w:marBottom w:val="0"/>
      <w:divBdr>
        <w:top w:val="none" w:sz="0" w:space="0" w:color="auto"/>
        <w:left w:val="none" w:sz="0" w:space="0" w:color="auto"/>
        <w:bottom w:val="none" w:sz="0" w:space="0" w:color="auto"/>
        <w:right w:val="none" w:sz="0" w:space="0" w:color="auto"/>
      </w:divBdr>
    </w:div>
    <w:div w:id="618608298">
      <w:bodyDiv w:val="1"/>
      <w:marLeft w:val="0"/>
      <w:marRight w:val="0"/>
      <w:marTop w:val="0"/>
      <w:marBottom w:val="0"/>
      <w:divBdr>
        <w:top w:val="none" w:sz="0" w:space="0" w:color="auto"/>
        <w:left w:val="none" w:sz="0" w:space="0" w:color="auto"/>
        <w:bottom w:val="none" w:sz="0" w:space="0" w:color="auto"/>
        <w:right w:val="none" w:sz="0" w:space="0" w:color="auto"/>
      </w:divBdr>
      <w:divsChild>
        <w:div w:id="186455916">
          <w:marLeft w:val="547"/>
          <w:marRight w:val="0"/>
          <w:marTop w:val="154"/>
          <w:marBottom w:val="0"/>
          <w:divBdr>
            <w:top w:val="none" w:sz="0" w:space="0" w:color="auto"/>
            <w:left w:val="none" w:sz="0" w:space="0" w:color="auto"/>
            <w:bottom w:val="none" w:sz="0" w:space="0" w:color="auto"/>
            <w:right w:val="none" w:sz="0" w:space="0" w:color="auto"/>
          </w:divBdr>
        </w:div>
        <w:div w:id="234246574">
          <w:marLeft w:val="547"/>
          <w:marRight w:val="0"/>
          <w:marTop w:val="154"/>
          <w:marBottom w:val="0"/>
          <w:divBdr>
            <w:top w:val="none" w:sz="0" w:space="0" w:color="auto"/>
            <w:left w:val="none" w:sz="0" w:space="0" w:color="auto"/>
            <w:bottom w:val="none" w:sz="0" w:space="0" w:color="auto"/>
            <w:right w:val="none" w:sz="0" w:space="0" w:color="auto"/>
          </w:divBdr>
        </w:div>
        <w:div w:id="716244081">
          <w:marLeft w:val="547"/>
          <w:marRight w:val="0"/>
          <w:marTop w:val="154"/>
          <w:marBottom w:val="0"/>
          <w:divBdr>
            <w:top w:val="none" w:sz="0" w:space="0" w:color="auto"/>
            <w:left w:val="none" w:sz="0" w:space="0" w:color="auto"/>
            <w:bottom w:val="none" w:sz="0" w:space="0" w:color="auto"/>
            <w:right w:val="none" w:sz="0" w:space="0" w:color="auto"/>
          </w:divBdr>
        </w:div>
      </w:divsChild>
    </w:div>
    <w:div w:id="888611683">
      <w:bodyDiv w:val="1"/>
      <w:marLeft w:val="0"/>
      <w:marRight w:val="0"/>
      <w:marTop w:val="0"/>
      <w:marBottom w:val="0"/>
      <w:divBdr>
        <w:top w:val="none" w:sz="0" w:space="0" w:color="auto"/>
        <w:left w:val="none" w:sz="0" w:space="0" w:color="auto"/>
        <w:bottom w:val="none" w:sz="0" w:space="0" w:color="auto"/>
        <w:right w:val="none" w:sz="0" w:space="0" w:color="auto"/>
      </w:divBdr>
      <w:divsChild>
        <w:div w:id="396424">
          <w:marLeft w:val="547"/>
          <w:marRight w:val="0"/>
          <w:marTop w:val="67"/>
          <w:marBottom w:val="0"/>
          <w:divBdr>
            <w:top w:val="none" w:sz="0" w:space="0" w:color="auto"/>
            <w:left w:val="none" w:sz="0" w:space="0" w:color="auto"/>
            <w:bottom w:val="none" w:sz="0" w:space="0" w:color="auto"/>
            <w:right w:val="none" w:sz="0" w:space="0" w:color="auto"/>
          </w:divBdr>
        </w:div>
        <w:div w:id="151455322">
          <w:marLeft w:val="547"/>
          <w:marRight w:val="0"/>
          <w:marTop w:val="67"/>
          <w:marBottom w:val="0"/>
          <w:divBdr>
            <w:top w:val="none" w:sz="0" w:space="0" w:color="auto"/>
            <w:left w:val="none" w:sz="0" w:space="0" w:color="auto"/>
            <w:bottom w:val="none" w:sz="0" w:space="0" w:color="auto"/>
            <w:right w:val="none" w:sz="0" w:space="0" w:color="auto"/>
          </w:divBdr>
        </w:div>
        <w:div w:id="327446107">
          <w:marLeft w:val="547"/>
          <w:marRight w:val="0"/>
          <w:marTop w:val="67"/>
          <w:marBottom w:val="0"/>
          <w:divBdr>
            <w:top w:val="none" w:sz="0" w:space="0" w:color="auto"/>
            <w:left w:val="none" w:sz="0" w:space="0" w:color="auto"/>
            <w:bottom w:val="none" w:sz="0" w:space="0" w:color="auto"/>
            <w:right w:val="none" w:sz="0" w:space="0" w:color="auto"/>
          </w:divBdr>
        </w:div>
        <w:div w:id="367528159">
          <w:marLeft w:val="547"/>
          <w:marRight w:val="0"/>
          <w:marTop w:val="67"/>
          <w:marBottom w:val="0"/>
          <w:divBdr>
            <w:top w:val="none" w:sz="0" w:space="0" w:color="auto"/>
            <w:left w:val="none" w:sz="0" w:space="0" w:color="auto"/>
            <w:bottom w:val="none" w:sz="0" w:space="0" w:color="auto"/>
            <w:right w:val="none" w:sz="0" w:space="0" w:color="auto"/>
          </w:divBdr>
        </w:div>
        <w:div w:id="503474324">
          <w:marLeft w:val="547"/>
          <w:marRight w:val="0"/>
          <w:marTop w:val="67"/>
          <w:marBottom w:val="0"/>
          <w:divBdr>
            <w:top w:val="none" w:sz="0" w:space="0" w:color="auto"/>
            <w:left w:val="none" w:sz="0" w:space="0" w:color="auto"/>
            <w:bottom w:val="none" w:sz="0" w:space="0" w:color="auto"/>
            <w:right w:val="none" w:sz="0" w:space="0" w:color="auto"/>
          </w:divBdr>
        </w:div>
        <w:div w:id="604994747">
          <w:marLeft w:val="547"/>
          <w:marRight w:val="0"/>
          <w:marTop w:val="67"/>
          <w:marBottom w:val="0"/>
          <w:divBdr>
            <w:top w:val="none" w:sz="0" w:space="0" w:color="auto"/>
            <w:left w:val="none" w:sz="0" w:space="0" w:color="auto"/>
            <w:bottom w:val="none" w:sz="0" w:space="0" w:color="auto"/>
            <w:right w:val="none" w:sz="0" w:space="0" w:color="auto"/>
          </w:divBdr>
        </w:div>
        <w:div w:id="693502400">
          <w:marLeft w:val="547"/>
          <w:marRight w:val="0"/>
          <w:marTop w:val="67"/>
          <w:marBottom w:val="0"/>
          <w:divBdr>
            <w:top w:val="none" w:sz="0" w:space="0" w:color="auto"/>
            <w:left w:val="none" w:sz="0" w:space="0" w:color="auto"/>
            <w:bottom w:val="none" w:sz="0" w:space="0" w:color="auto"/>
            <w:right w:val="none" w:sz="0" w:space="0" w:color="auto"/>
          </w:divBdr>
        </w:div>
        <w:div w:id="997223140">
          <w:marLeft w:val="547"/>
          <w:marRight w:val="0"/>
          <w:marTop w:val="67"/>
          <w:marBottom w:val="0"/>
          <w:divBdr>
            <w:top w:val="none" w:sz="0" w:space="0" w:color="auto"/>
            <w:left w:val="none" w:sz="0" w:space="0" w:color="auto"/>
            <w:bottom w:val="none" w:sz="0" w:space="0" w:color="auto"/>
            <w:right w:val="none" w:sz="0" w:space="0" w:color="auto"/>
          </w:divBdr>
        </w:div>
        <w:div w:id="997734245">
          <w:marLeft w:val="547"/>
          <w:marRight w:val="0"/>
          <w:marTop w:val="67"/>
          <w:marBottom w:val="0"/>
          <w:divBdr>
            <w:top w:val="none" w:sz="0" w:space="0" w:color="auto"/>
            <w:left w:val="none" w:sz="0" w:space="0" w:color="auto"/>
            <w:bottom w:val="none" w:sz="0" w:space="0" w:color="auto"/>
            <w:right w:val="none" w:sz="0" w:space="0" w:color="auto"/>
          </w:divBdr>
        </w:div>
        <w:div w:id="1191726565">
          <w:marLeft w:val="547"/>
          <w:marRight w:val="0"/>
          <w:marTop w:val="67"/>
          <w:marBottom w:val="0"/>
          <w:divBdr>
            <w:top w:val="none" w:sz="0" w:space="0" w:color="auto"/>
            <w:left w:val="none" w:sz="0" w:space="0" w:color="auto"/>
            <w:bottom w:val="none" w:sz="0" w:space="0" w:color="auto"/>
            <w:right w:val="none" w:sz="0" w:space="0" w:color="auto"/>
          </w:divBdr>
        </w:div>
        <w:div w:id="1229344232">
          <w:marLeft w:val="547"/>
          <w:marRight w:val="0"/>
          <w:marTop w:val="67"/>
          <w:marBottom w:val="0"/>
          <w:divBdr>
            <w:top w:val="none" w:sz="0" w:space="0" w:color="auto"/>
            <w:left w:val="none" w:sz="0" w:space="0" w:color="auto"/>
            <w:bottom w:val="none" w:sz="0" w:space="0" w:color="auto"/>
            <w:right w:val="none" w:sz="0" w:space="0" w:color="auto"/>
          </w:divBdr>
        </w:div>
        <w:div w:id="1355308914">
          <w:marLeft w:val="547"/>
          <w:marRight w:val="0"/>
          <w:marTop w:val="67"/>
          <w:marBottom w:val="0"/>
          <w:divBdr>
            <w:top w:val="none" w:sz="0" w:space="0" w:color="auto"/>
            <w:left w:val="none" w:sz="0" w:space="0" w:color="auto"/>
            <w:bottom w:val="none" w:sz="0" w:space="0" w:color="auto"/>
            <w:right w:val="none" w:sz="0" w:space="0" w:color="auto"/>
          </w:divBdr>
        </w:div>
        <w:div w:id="1475177207">
          <w:marLeft w:val="547"/>
          <w:marRight w:val="0"/>
          <w:marTop w:val="67"/>
          <w:marBottom w:val="0"/>
          <w:divBdr>
            <w:top w:val="none" w:sz="0" w:space="0" w:color="auto"/>
            <w:left w:val="none" w:sz="0" w:space="0" w:color="auto"/>
            <w:bottom w:val="none" w:sz="0" w:space="0" w:color="auto"/>
            <w:right w:val="none" w:sz="0" w:space="0" w:color="auto"/>
          </w:divBdr>
        </w:div>
        <w:div w:id="1530725841">
          <w:marLeft w:val="547"/>
          <w:marRight w:val="0"/>
          <w:marTop w:val="67"/>
          <w:marBottom w:val="0"/>
          <w:divBdr>
            <w:top w:val="none" w:sz="0" w:space="0" w:color="auto"/>
            <w:left w:val="none" w:sz="0" w:space="0" w:color="auto"/>
            <w:bottom w:val="none" w:sz="0" w:space="0" w:color="auto"/>
            <w:right w:val="none" w:sz="0" w:space="0" w:color="auto"/>
          </w:divBdr>
        </w:div>
        <w:div w:id="1569027563">
          <w:marLeft w:val="547"/>
          <w:marRight w:val="0"/>
          <w:marTop w:val="67"/>
          <w:marBottom w:val="0"/>
          <w:divBdr>
            <w:top w:val="none" w:sz="0" w:space="0" w:color="auto"/>
            <w:left w:val="none" w:sz="0" w:space="0" w:color="auto"/>
            <w:bottom w:val="none" w:sz="0" w:space="0" w:color="auto"/>
            <w:right w:val="none" w:sz="0" w:space="0" w:color="auto"/>
          </w:divBdr>
        </w:div>
        <w:div w:id="1657760052">
          <w:marLeft w:val="547"/>
          <w:marRight w:val="0"/>
          <w:marTop w:val="67"/>
          <w:marBottom w:val="0"/>
          <w:divBdr>
            <w:top w:val="none" w:sz="0" w:space="0" w:color="auto"/>
            <w:left w:val="none" w:sz="0" w:space="0" w:color="auto"/>
            <w:bottom w:val="none" w:sz="0" w:space="0" w:color="auto"/>
            <w:right w:val="none" w:sz="0" w:space="0" w:color="auto"/>
          </w:divBdr>
        </w:div>
        <w:div w:id="1732272351">
          <w:marLeft w:val="547"/>
          <w:marRight w:val="0"/>
          <w:marTop w:val="67"/>
          <w:marBottom w:val="0"/>
          <w:divBdr>
            <w:top w:val="none" w:sz="0" w:space="0" w:color="auto"/>
            <w:left w:val="none" w:sz="0" w:space="0" w:color="auto"/>
            <w:bottom w:val="none" w:sz="0" w:space="0" w:color="auto"/>
            <w:right w:val="none" w:sz="0" w:space="0" w:color="auto"/>
          </w:divBdr>
        </w:div>
        <w:div w:id="1788574612">
          <w:marLeft w:val="547"/>
          <w:marRight w:val="0"/>
          <w:marTop w:val="67"/>
          <w:marBottom w:val="0"/>
          <w:divBdr>
            <w:top w:val="none" w:sz="0" w:space="0" w:color="auto"/>
            <w:left w:val="none" w:sz="0" w:space="0" w:color="auto"/>
            <w:bottom w:val="none" w:sz="0" w:space="0" w:color="auto"/>
            <w:right w:val="none" w:sz="0" w:space="0" w:color="auto"/>
          </w:divBdr>
        </w:div>
        <w:div w:id="1897474557">
          <w:marLeft w:val="547"/>
          <w:marRight w:val="0"/>
          <w:marTop w:val="67"/>
          <w:marBottom w:val="0"/>
          <w:divBdr>
            <w:top w:val="none" w:sz="0" w:space="0" w:color="auto"/>
            <w:left w:val="none" w:sz="0" w:space="0" w:color="auto"/>
            <w:bottom w:val="none" w:sz="0" w:space="0" w:color="auto"/>
            <w:right w:val="none" w:sz="0" w:space="0" w:color="auto"/>
          </w:divBdr>
        </w:div>
      </w:divsChild>
    </w:div>
    <w:div w:id="1500079664">
      <w:bodyDiv w:val="1"/>
      <w:marLeft w:val="0"/>
      <w:marRight w:val="0"/>
      <w:marTop w:val="0"/>
      <w:marBottom w:val="0"/>
      <w:divBdr>
        <w:top w:val="none" w:sz="0" w:space="0" w:color="auto"/>
        <w:left w:val="none" w:sz="0" w:space="0" w:color="auto"/>
        <w:bottom w:val="none" w:sz="0" w:space="0" w:color="auto"/>
        <w:right w:val="none" w:sz="0" w:space="0" w:color="auto"/>
      </w:divBdr>
    </w:div>
    <w:div w:id="2143696408">
      <w:bodyDiv w:val="1"/>
      <w:marLeft w:val="0"/>
      <w:marRight w:val="0"/>
      <w:marTop w:val="0"/>
      <w:marBottom w:val="0"/>
      <w:divBdr>
        <w:top w:val="none" w:sz="0" w:space="0" w:color="auto"/>
        <w:left w:val="none" w:sz="0" w:space="0" w:color="auto"/>
        <w:bottom w:val="none" w:sz="0" w:space="0" w:color="auto"/>
        <w:right w:val="none" w:sz="0" w:space="0" w:color="auto"/>
      </w:divBdr>
      <w:divsChild>
        <w:div w:id="244143867">
          <w:marLeft w:val="360"/>
          <w:marRight w:val="0"/>
          <w:marTop w:val="200"/>
          <w:marBottom w:val="0"/>
          <w:divBdr>
            <w:top w:val="none" w:sz="0" w:space="0" w:color="auto"/>
            <w:left w:val="none" w:sz="0" w:space="0" w:color="auto"/>
            <w:bottom w:val="none" w:sz="0" w:space="0" w:color="auto"/>
            <w:right w:val="none" w:sz="0" w:space="0" w:color="auto"/>
          </w:divBdr>
        </w:div>
        <w:div w:id="515389472">
          <w:marLeft w:val="360"/>
          <w:marRight w:val="0"/>
          <w:marTop w:val="200"/>
          <w:marBottom w:val="0"/>
          <w:divBdr>
            <w:top w:val="none" w:sz="0" w:space="0" w:color="auto"/>
            <w:left w:val="none" w:sz="0" w:space="0" w:color="auto"/>
            <w:bottom w:val="none" w:sz="0" w:space="0" w:color="auto"/>
            <w:right w:val="none" w:sz="0" w:space="0" w:color="auto"/>
          </w:divBdr>
        </w:div>
        <w:div w:id="772700484">
          <w:marLeft w:val="360"/>
          <w:marRight w:val="0"/>
          <w:marTop w:val="200"/>
          <w:marBottom w:val="0"/>
          <w:divBdr>
            <w:top w:val="none" w:sz="0" w:space="0" w:color="auto"/>
            <w:left w:val="none" w:sz="0" w:space="0" w:color="auto"/>
            <w:bottom w:val="none" w:sz="0" w:space="0" w:color="auto"/>
            <w:right w:val="none" w:sz="0" w:space="0" w:color="auto"/>
          </w:divBdr>
        </w:div>
        <w:div w:id="1266427836">
          <w:marLeft w:val="360"/>
          <w:marRight w:val="0"/>
          <w:marTop w:val="200"/>
          <w:marBottom w:val="0"/>
          <w:divBdr>
            <w:top w:val="none" w:sz="0" w:space="0" w:color="auto"/>
            <w:left w:val="none" w:sz="0" w:space="0" w:color="auto"/>
            <w:bottom w:val="none" w:sz="0" w:space="0" w:color="auto"/>
            <w:right w:val="none" w:sz="0" w:space="0" w:color="auto"/>
          </w:divBdr>
        </w:div>
        <w:div w:id="1522470107">
          <w:marLeft w:val="360"/>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ortal.bps.org.uk/Psychologist-Search/Directory-of-Chartered-Psychologists" TargetMode="External"/><Relationship Id="rId18" Type="http://schemas.openxmlformats.org/officeDocument/2006/relationships/image" Target="media/image3.png"/><Relationship Id="rId26" Type="http://schemas.openxmlformats.org/officeDocument/2006/relationships/oleObject" Target="embeddings/oleObject3.bin"/><Relationship Id="rId39" Type="http://schemas.openxmlformats.org/officeDocument/2006/relationships/hyperlink" Target="http://www.bristol.ac.uk/media-library/sites/cipold/migrated/documents/fullfinalreport.pdf" TargetMode="External"/><Relationship Id="rId21" Type="http://schemas.openxmlformats.org/officeDocument/2006/relationships/image" Target="media/image4.emf"/><Relationship Id="rId34" Type="http://schemas.openxmlformats.org/officeDocument/2006/relationships/hyperlink" Target="https://www.covwarkpt.nhs.uk/download.cfm?ver=6627" TargetMode="External"/><Relationship Id="rId42" Type="http://schemas.openxmlformats.org/officeDocument/2006/relationships/hyperlink" Target="https://www.rcgp.org.uk/clinical-and-research/resources/toolkits/health-check-toolkit.aspx" TargetMode="External"/><Relationship Id="rId47" Type="http://schemas.openxmlformats.org/officeDocument/2006/relationships/hyperlink" Target="https://www.england.nhs.uk/publication/improving-identification-of-people-with-a-learning-disability-guidance-for-general-practice/"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hyperlink" Target="http://www.covwarkpt.nhs.uk" TargetMode="External"/><Relationship Id="rId12" Type="http://schemas.openxmlformats.org/officeDocument/2006/relationships/hyperlink" Target="https://www.covwarkpt.nhs.uk/download.cfm?ver=9227" TargetMode="External"/><Relationship Id="rId17" Type="http://schemas.openxmlformats.org/officeDocument/2006/relationships/hyperlink" Target="https://www.covwarkpt.nhs.uk/download.cfm?ver=9228" TargetMode="External"/><Relationship Id="rId25" Type="http://schemas.openxmlformats.org/officeDocument/2006/relationships/image" Target="media/image6.emf"/><Relationship Id="rId33" Type="http://schemas.openxmlformats.org/officeDocument/2006/relationships/hyperlink" Target="https://www.covwarkpt.nhs.uk/download.cfm?ver=6628" TargetMode="External"/><Relationship Id="rId38" Type="http://schemas.openxmlformats.org/officeDocument/2006/relationships/hyperlink" Target="https://www.kcl.ac.uk/research/leder" TargetMode="External"/><Relationship Id="rId46" Type="http://schemas.openxmlformats.org/officeDocument/2006/relationships/hyperlink" Target="https://www.gov.uk/government/publications/covid-19-deaths-of-people-with-learning-disabilities/covid-19-deaths-of-people-identified-as-having-learning-disabilities-summary" TargetMode="External"/><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hyperlink" Target="https://www.england.nhs.uk/learning-disabilities/improving-health/stomp/" TargetMode="External"/><Relationship Id="rId29" Type="http://schemas.openxmlformats.org/officeDocument/2006/relationships/image" Target="media/image8.emf"/><Relationship Id="rId41" Type="http://schemas.openxmlformats.org/officeDocument/2006/relationships/hyperlink" Target="https://www.mencap.org.uk/sites/default/files/2016-06/DBIreport.pdf" TargetMode="External"/><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wrise.com/download.cfm?doc=docm93jijm4n3325.docx&amp;ver=4723" TargetMode="Externa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0.png"/><Relationship Id="rId40" Type="http://schemas.openxmlformats.org/officeDocument/2006/relationships/hyperlink" Target="https://www.covwarkpt.nhs.uk/learning-disability-services/" TargetMode="External"/><Relationship Id="rId45" Type="http://schemas.openxmlformats.org/officeDocument/2006/relationships/hyperlink" Target="https://www.bristol.ac.uk/media-library/sites/sps/leder/ConstipationJANnewsletter.pdf" TargetMode="External"/><Relationship Id="rId53"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leder.nhs.uk/about" TargetMode="External"/><Relationship Id="rId23" Type="http://schemas.openxmlformats.org/officeDocument/2006/relationships/image" Target="media/image5.emf"/><Relationship Id="rId28" Type="http://schemas.openxmlformats.org/officeDocument/2006/relationships/oleObject" Target="embeddings/oleObject4.bin"/><Relationship Id="rId36" Type="http://schemas.openxmlformats.org/officeDocument/2006/relationships/hyperlink" Target="https://www.youtube.com/watch?v=qXCn0JTPEZs" TargetMode="External"/><Relationship Id="rId49" Type="http://schemas.openxmlformats.org/officeDocument/2006/relationships/hyperlink" Target="mailto:cbs.general@covwarkpt.nhs.uk" TargetMode="External"/><Relationship Id="rId57" Type="http://schemas.openxmlformats.org/officeDocument/2006/relationships/theme" Target="theme/theme1.xml"/><Relationship Id="rId10" Type="http://schemas.openxmlformats.org/officeDocument/2006/relationships/hyperlink" Target="https://cwrise.com/download.cfm?doc=docm93jijm4n3326.pdf&amp;ver=4725" TargetMode="External"/><Relationship Id="rId19" Type="http://schemas.openxmlformats.org/officeDocument/2006/relationships/hyperlink" Target="https://www.birmingham.ac.uk/research/activity/ld-medication-guide/downloads/medicine-information.aspx" TargetMode="External"/><Relationship Id="rId31" Type="http://schemas.openxmlformats.org/officeDocument/2006/relationships/image" Target="media/image9.emf"/><Relationship Id="rId44" Type="http://schemas.openxmlformats.org/officeDocument/2006/relationships/hyperlink" Target="https://www.bbc.co.uk/programmes/m000d2cw"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LDTGPadvice@covwarkpt.nhs.uk" TargetMode="External"/><Relationship Id="rId14" Type="http://schemas.openxmlformats.org/officeDocument/2006/relationships/hyperlink" Target="https://www.bbc.co.uk/iplayer/episode/m001d39x/panorama-will-the-nhs-care-for-me" TargetMode="External"/><Relationship Id="rId22" Type="http://schemas.openxmlformats.org/officeDocument/2006/relationships/oleObject" Target="embeddings/oleObject1.bin"/><Relationship Id="rId27" Type="http://schemas.openxmlformats.org/officeDocument/2006/relationships/image" Target="media/image7.emf"/><Relationship Id="rId30" Type="http://schemas.openxmlformats.org/officeDocument/2006/relationships/oleObject" Target="embeddings/oleObject5.bin"/><Relationship Id="rId35" Type="http://schemas.openxmlformats.org/officeDocument/2006/relationships/hyperlink" Target="https://www.covwarkpt.nhs.uk/download.cfm?ver=6629" TargetMode="External"/><Relationship Id="rId43" Type="http://schemas.openxmlformats.org/officeDocument/2006/relationships/hyperlink" Target="https://www.mencap.org.uk" TargetMode="External"/><Relationship Id="rId48" Type="http://schemas.openxmlformats.org/officeDocument/2006/relationships/image" Target="media/image11.jpeg"/><Relationship Id="rId56" Type="http://schemas.openxmlformats.org/officeDocument/2006/relationships/fontTable" Target="fontTable.xml"/><Relationship Id="rId8" Type="http://schemas.openxmlformats.org/officeDocument/2006/relationships/hyperlink" Target="mailto:CBS.general@covwarkpt.nhs.uk" TargetMode="External"/><Relationship Id="rId51" Type="http://schemas.openxmlformats.org/officeDocument/2006/relationships/header" Target="header2.xm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21</Pages>
  <Words>4007</Words>
  <Characters>22846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Tse Alison (RYG) C&amp;W PARTNERSHIP TRUST</dc:creator>
  <cp:keywords/>
  <dc:description/>
  <cp:lastModifiedBy>Katy Morson</cp:lastModifiedBy>
  <cp:revision>2</cp:revision>
  <cp:lastPrinted>2022-11-17T16:26:00Z</cp:lastPrinted>
  <dcterms:created xsi:type="dcterms:W3CDTF">2025-11-14T14:55:00Z</dcterms:created>
  <dcterms:modified xsi:type="dcterms:W3CDTF">2025-11-14T14:55:00Z</dcterms:modified>
</cp:coreProperties>
</file>